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5C" w:rsidRPr="0005535C" w:rsidRDefault="0005535C" w:rsidP="0005535C">
      <w:pPr>
        <w:shd w:val="clear" w:color="auto" w:fill="FFFFFF"/>
        <w:spacing w:after="0" w:line="375" w:lineRule="atLeast"/>
        <w:ind w:left="360" w:right="30"/>
        <w:jc w:val="righ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right="3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</w:p>
    <w:p w:rsidR="0005535C" w:rsidRPr="0005535C" w:rsidRDefault="0005535C" w:rsidP="0005535C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05535C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ЛЕТНИЙ ПОЖАРООПАСНЫЙ ПЕРИОД. ОСНОВНЫЕ ТРЕБОВАНИЯ ПОЖАРНОЙ БЕЗОПАСНОСТИ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8E8E8E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8E8E8E"/>
          <w:sz w:val="23"/>
          <w:szCs w:val="23"/>
          <w:lang w:eastAsia="ru-RU"/>
        </w:rPr>
        <w:t xml:space="preserve"> 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br w:type="textWrapping" w:clear="all"/>
      </w:r>
      <w:r>
        <w:rPr>
          <w:rFonts w:ascii="Tahoma" w:eastAsia="Times New Roman" w:hAnsi="Tahoma" w:cs="Tahoma"/>
          <w:noProof/>
          <w:color w:val="8E8E8E"/>
          <w:sz w:val="23"/>
          <w:szCs w:val="23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http://ministerstvodistr4.esgms.ru/images/ministerstvodistr4/NRbfbb57ea592c57872938b36a6fb48c7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Описание: http://ministerstvodistr4.esgms.ru/images/ministerstvodistr4/NRbfbb57ea592c57872938b36a6fb48c72.jpg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JKi19SIDAAA0BgAADgAAAAAAAAAA&#10;AAAAAAAuAgAAZHJzL2Uyb0RvYy54bWxQSwECLQAUAAYACAAAACEATKDpLNgAAAADAQAADwAAAAAA&#10;AAAAAAAAAAB8BQAAZHJzL2Rvd25yZXYueG1sUEsFBgAAAAAEAAQA8wAAAIE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br w:type="textWrapping" w:clear="all"/>
        <w:t>Ежегодно с установлением жаркой погоды происходит осложнение обстановки с пожарами, что, в первую очередь, связано с возникновением пожаров от проведения палов сухой травянистой растительности, сжигания мусора. Люди начинают сжигать мусор или сухую траву, не учитывая погодные условия, направление и силу ветра, близость построек. В итоге огонь выходит из-под контроля, выгорают целые улицы жилых домов с хозяйственными постройками, пастбищные угодья и лесные массивы. Люди в панике пытаются тушить огонь, получают ожоги, и даже, к сожалению, бывают смертельные случаи. В это время количество выездов подразделений пожарной охраны резко возрастает. Из них наибольшее количество выездов — на тушение мусора и сухой растительности!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Проведенный анализ пожаров показывает, что именно люди — причина подавляющего большинства возгораний, а значит, в первую очередь надо всем соблюдать элементарные правила пожарной безопасности.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Согласно статье 34 ФЗ № 69 «О пожарной безопасности» граждане </w:t>
      </w:r>
      <w:r w:rsidRPr="0005535C">
        <w:rPr>
          <w:rFonts w:ascii="Tahoma" w:eastAsia="Times New Roman" w:hAnsi="Tahoma" w:cs="Tahoma"/>
          <w:b/>
          <w:bCs/>
          <w:color w:val="292929"/>
          <w:sz w:val="27"/>
          <w:szCs w:val="27"/>
          <w:shd w:val="clear" w:color="auto" w:fill="FFFFFF"/>
          <w:lang w:eastAsia="ru-RU"/>
        </w:rPr>
        <w:t>обязаны</w:t>
      </w: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: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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соблюдать требования пожарной безопасности;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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иметь в помещениях и строениях, находящихся в их собственности (пользовании), первичные средства тушения пожаров и противопожарный инвентарь в соответствии с правилами пожарной безопасности и перечнями, утвержденными соответствующими органами местного самоуправления;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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при обнаружении пожаров немедленно уведомлять о них пожарную охрану;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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до прибытия пожарной охраны принимать посильные меры по спасению людей, имущества и тушению пожаров;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lastRenderedPageBreak/>
        <w:t>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оказывать содействие пожарной охране при тушении пожаров;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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выполнять предписания, постановления и иные законные требования должностных лиц государственного пожарного надзора;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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 xml:space="preserve">предоставлять в 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 проверки принадлежащих им производственных, хозяйственных и иных помещений и строений (за исключением жилых помещений), территорий, земельных участков в целях </w:t>
      </w:r>
      <w:proofErr w:type="gramStart"/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контроля за</w:t>
      </w:r>
      <w:proofErr w:type="gramEnd"/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 соблюдением требований пожарной безопасности и пресечения их нарушений.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shd w:val="clear" w:color="auto" w:fill="FFFFFF"/>
          <w:lang w:eastAsia="ru-RU"/>
        </w:rPr>
        <w:t>Во время пожароопасного периода, чтобы не допустить возникновения природных пожаров, их распространения и приближения к населённым пунктам </w:t>
      </w:r>
      <w:r w:rsidRPr="0005535C">
        <w:rPr>
          <w:rFonts w:ascii="Times New Roman" w:eastAsia="Times New Roman" w:hAnsi="Times New Roman" w:cs="Times New Roman"/>
          <w:b/>
          <w:bCs/>
          <w:color w:val="292929"/>
          <w:spacing w:val="3"/>
          <w:sz w:val="24"/>
          <w:szCs w:val="24"/>
          <w:shd w:val="clear" w:color="auto" w:fill="FFFFFF"/>
          <w:lang w:eastAsia="ru-RU"/>
        </w:rPr>
        <w:t>заблаговременно позаботьтесь о безопасности своего частного жилого жома и (или) загородного участка: </w:t>
      </w:r>
    </w:p>
    <w:p w:rsidR="0005535C" w:rsidRPr="0005535C" w:rsidRDefault="0005535C" w:rsidP="0005535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у каждого жилого строения установите ёмкость с водой и огнетушитель;</w:t>
      </w:r>
    </w:p>
    <w:p w:rsidR="0005535C" w:rsidRPr="0005535C" w:rsidRDefault="0005535C" w:rsidP="0005535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скосите сухую прошлогоднюю растительность на территории своего участка и вблизи него;</w:t>
      </w:r>
    </w:p>
    <w:p w:rsidR="0005535C" w:rsidRPr="0005535C" w:rsidRDefault="0005535C" w:rsidP="0005535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сжигайте мусор и листву только в специально отведенном месте вдали от леса, заборов, построек и жилых домов.</w:t>
      </w:r>
    </w:p>
    <w:p w:rsidR="0005535C" w:rsidRPr="0005535C" w:rsidRDefault="0005535C" w:rsidP="0005535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в условиях устойчивой сухой и ветреной погоды, при получении штормового предупреждения, а также в случае введения особого противопожарного режима не допускать проведение пожароопасных работ, сжигание мусора и сухой растительности, разведение костров;</w:t>
      </w:r>
    </w:p>
    <w:p w:rsidR="0005535C" w:rsidRPr="0005535C" w:rsidRDefault="0005535C" w:rsidP="0005535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не оставлять на открытых площадках вблизи строений емкости с легковоспламеняющимися и горючими жидкостями, горючими газами.</w:t>
      </w:r>
    </w:p>
    <w:p w:rsidR="0005535C" w:rsidRPr="0005535C" w:rsidRDefault="0005535C" w:rsidP="0005535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в случае расположения земельного участка вблизи лесного массива обеспечить работы по созданию противопожарных минерализованных полос;</w:t>
      </w:r>
    </w:p>
    <w:p w:rsidR="0005535C" w:rsidRPr="0005535C" w:rsidRDefault="0005535C" w:rsidP="0005535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shd w:val="clear" w:color="auto" w:fill="FFFFFF"/>
          <w:lang w:eastAsia="ru-RU"/>
        </w:rPr>
        <w:t>Если пламя подобралось к вашему участку близко: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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 </w:t>
      </w: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эвакуируйте всех членов семьи, которые не смогут оказать Вам помощь, уведите в безопасное место домашних животных;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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 </w:t>
      </w: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немедленно позвоните в пожарную охрану, назвав адрес пожара, место его возникновения и свою фамилию;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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 </w:t>
      </w: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закройте все наружные окна, двери, вентиляционные отверстия;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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 </w:t>
      </w: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наполните водой ведра, бочки и другие емкости, приготовьте мокрые тряпки – ими можно будет гасить угли или небольшое пламя;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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 </w:t>
      </w: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если пожар не угрожает Вашей жизни и здоровью, постарайтесь потушить его подручными средствами;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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 </w:t>
      </w: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При обнаружении природного пожара следует немедленно предупредить находящихся поблизости людей и постараться покинуть опасную зону. </w:t>
      </w:r>
      <w:r w:rsidRPr="0005535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shd w:val="clear" w:color="auto" w:fill="FFFFFF"/>
          <w:lang w:eastAsia="ru-RU"/>
        </w:rPr>
        <w:t>И сообщить о происшествии по телефону "01" или "101", или в единую службу спасения «112».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shd w:val="clear" w:color="auto" w:fill="FFFFFF"/>
          <w:lang w:eastAsia="ru-RU"/>
        </w:rPr>
        <w:t> 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shd w:val="clear" w:color="auto" w:fill="FFFFFF"/>
          <w:lang w:eastAsia="ru-RU"/>
        </w:rPr>
        <w:t>Правила пожарной безопасности в летний период и на местах отдыха: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lastRenderedPageBreak/>
        <w:t>• В жаркое засушливое лето лучше не разжигать костры, особенно с применением горючих жидкостей;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• Оставлять на природе в местах отдыха обтирочный материал, который был пропитан горючими веществами;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• Оставлять бутылки, стекла и прочий мусор, особенно на солнечных полянах;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• Выжигать траву и стерню на полях.</w:t>
      </w:r>
    </w:p>
    <w:p w:rsidR="0005535C" w:rsidRPr="0005535C" w:rsidRDefault="0005535C" w:rsidP="0005535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imes New Roman" w:eastAsia="Times New Roman" w:hAnsi="Times New Roman" w:cs="Times New Roman"/>
          <w:color w:val="292929"/>
          <w:sz w:val="24"/>
          <w:szCs w:val="24"/>
          <w:shd w:val="clear" w:color="auto" w:fill="FFFFFF"/>
          <w:lang w:eastAsia="ru-RU"/>
        </w:rPr>
        <w:t>Нередко виновниками пожаров в этот период являются дети. Проводите с ними разъяснительные беседы, что спички детям не игрушка, что нельзя бросать в костер незнакомые предметы, аэрозольные упаковки, объясните им, что от их поведения порой зависит их собственная жизнь.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В случае повышения пожарной опасности на территории всей Республики Дагестан или в отдельно взятых муниципальных образованиях вводится особый противопожарный режим.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567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ahoma" w:eastAsia="Times New Roman" w:hAnsi="Tahoma" w:cs="Tahoma"/>
          <w:b/>
          <w:bCs/>
          <w:color w:val="292929"/>
          <w:sz w:val="27"/>
          <w:szCs w:val="27"/>
          <w:shd w:val="clear" w:color="auto" w:fill="FFFFFF"/>
          <w:lang w:eastAsia="ru-RU"/>
        </w:rPr>
        <w:t>На период действия особого противопожарного режима реализуется комплекс дополнительных противопожарных мероприятий, в том числе: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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проводится патрулирование территорий;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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устанавливается запрет на посещение и въезд в леса, за исключением специального транспорта;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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установлен запрет на разведение костров на территориях поселений и городских округов, садоводческих и огороднических некоммерческих товариществах;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Wingdings" w:eastAsia="Times New Roman" w:hAnsi="Wingdings" w:cs="Tahoma"/>
          <w:color w:val="292929"/>
          <w:sz w:val="27"/>
          <w:szCs w:val="27"/>
          <w:shd w:val="clear" w:color="auto" w:fill="FFFFFF"/>
          <w:lang w:eastAsia="ru-RU"/>
        </w:rPr>
        <w:t></w:t>
      </w:r>
      <w:r w:rsidRPr="0005535C">
        <w:rPr>
          <w:rFonts w:ascii="Times New Roman" w:eastAsia="Times New Roman" w:hAnsi="Times New Roman" w:cs="Times New Roman"/>
          <w:color w:val="292929"/>
          <w:sz w:val="14"/>
          <w:szCs w:val="14"/>
          <w:shd w:val="clear" w:color="auto" w:fill="FFFFFF"/>
          <w:lang w:eastAsia="ru-RU"/>
        </w:rPr>
        <w:t>    </w:t>
      </w: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не допускается сжигание мусора.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ind w:firstLine="567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ahoma" w:eastAsia="Times New Roman" w:hAnsi="Tahoma" w:cs="Tahoma"/>
          <w:color w:val="292929"/>
          <w:sz w:val="27"/>
          <w:szCs w:val="27"/>
          <w:shd w:val="clear" w:color="auto" w:fill="FFFFFF"/>
          <w:lang w:eastAsia="ru-RU"/>
        </w:rPr>
        <w:t> 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ahoma" w:eastAsia="Times New Roman" w:hAnsi="Tahoma" w:cs="Tahoma"/>
          <w:b/>
          <w:bCs/>
          <w:color w:val="292929"/>
          <w:sz w:val="27"/>
          <w:szCs w:val="27"/>
          <w:shd w:val="clear" w:color="auto" w:fill="FFFFFF"/>
          <w:lang w:eastAsia="ru-RU"/>
        </w:rPr>
        <w:t>УВАЖАЕМЫЕ ГРАЖДАНЕ!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ahoma" w:eastAsia="Times New Roman" w:hAnsi="Tahoma" w:cs="Tahoma"/>
          <w:b/>
          <w:bCs/>
          <w:color w:val="292929"/>
          <w:sz w:val="27"/>
          <w:szCs w:val="27"/>
          <w:shd w:val="clear" w:color="auto" w:fill="FFFFFF"/>
          <w:lang w:eastAsia="ru-RU"/>
        </w:rPr>
        <w:t>СОБЛЮДАЙТЕ ТРЕБОВАНИЯ ПОЖАРНОЙ БЕЗОПАСНОСТИ!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ahoma" w:eastAsia="Times New Roman" w:hAnsi="Tahoma" w:cs="Tahoma"/>
          <w:b/>
          <w:bCs/>
          <w:color w:val="292929"/>
          <w:sz w:val="27"/>
          <w:szCs w:val="27"/>
          <w:shd w:val="clear" w:color="auto" w:fill="FFFFFF"/>
          <w:lang w:eastAsia="ru-RU"/>
        </w:rPr>
        <w:t>При обнаружении пожара или признаков горения (задымление, запах гари, повышение температуры) немедленно сообщите в пожарную охрану по телефонам: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ahoma" w:eastAsia="Times New Roman" w:hAnsi="Tahoma" w:cs="Tahoma"/>
          <w:b/>
          <w:bCs/>
          <w:color w:val="292929"/>
          <w:sz w:val="27"/>
          <w:szCs w:val="27"/>
          <w:shd w:val="clear" w:color="auto" w:fill="FFFFFF"/>
          <w:lang w:eastAsia="ru-RU"/>
        </w:rPr>
        <w:t>«112» — Единая служба спасения.</w:t>
      </w:r>
    </w:p>
    <w:p w:rsidR="0005535C" w:rsidRPr="0005535C" w:rsidRDefault="0005535C" w:rsidP="0005535C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05535C">
        <w:rPr>
          <w:rFonts w:ascii="Tahoma" w:eastAsia="Times New Roman" w:hAnsi="Tahoma" w:cs="Tahoma"/>
          <w:b/>
          <w:bCs/>
          <w:color w:val="292929"/>
          <w:sz w:val="27"/>
          <w:szCs w:val="27"/>
          <w:shd w:val="clear" w:color="auto" w:fill="FFFFFF"/>
          <w:lang w:eastAsia="ru-RU"/>
        </w:rPr>
        <w:t>«01» (с мобильного 101)</w:t>
      </w:r>
    </w:p>
    <w:p w:rsidR="00F776BA" w:rsidRDefault="00F776BA"/>
    <w:sectPr w:rsidR="00F7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F5634"/>
    <w:multiLevelType w:val="multilevel"/>
    <w:tmpl w:val="A58C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97B1C"/>
    <w:multiLevelType w:val="multilevel"/>
    <w:tmpl w:val="7C6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7F"/>
    <w:rsid w:val="0005535C"/>
    <w:rsid w:val="001A517F"/>
    <w:rsid w:val="00F7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53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53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53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5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1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2</cp:revision>
  <dcterms:created xsi:type="dcterms:W3CDTF">2025-03-26T06:57:00Z</dcterms:created>
  <dcterms:modified xsi:type="dcterms:W3CDTF">2025-03-26T06:59:00Z</dcterms:modified>
</cp:coreProperties>
</file>