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9A" w:rsidRDefault="009D3B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</w:p>
    <w:p w:rsidR="009D3B9A" w:rsidRPr="006F602A" w:rsidRDefault="009D3B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F602A">
        <w:rPr>
          <w:rFonts w:ascii="Times New Roman" w:hAnsi="Times New Roman" w:cs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 w:rsidRPr="006F602A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6F602A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 w:rsidP="005C36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«О ПОРЯДКЕ ПРОВЕДЕНИЯ АУКЦИОНА НА ПРАВО ЗАКЛЮЧЕНИЯ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2A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2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 ПРИСТЕНСКИЙ СЕЛЬСОВЕТ» ПРИСТЕНСКОГО РАЙОНА КУРСКОЙ ОБЛАСТИ</w:t>
      </w:r>
      <w:r w:rsidRPr="006F602A">
        <w:rPr>
          <w:rFonts w:ascii="Times New Roman" w:hAnsi="Times New Roman" w:cs="Times New Roman"/>
          <w:sz w:val="24"/>
          <w:szCs w:val="24"/>
        </w:rPr>
        <w:t>»</w:t>
      </w:r>
    </w:p>
    <w:p w:rsidR="009D3B9A" w:rsidRPr="006F602A" w:rsidRDefault="009D3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5" w:history="1">
        <w:r w:rsidRPr="006F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6F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Пристенского сельсовета </w:t>
      </w:r>
      <w:r w:rsidRPr="006F602A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6F602A">
        <w:rPr>
          <w:rFonts w:ascii="Times New Roman" w:hAnsi="Times New Roman" w:cs="Times New Roman"/>
          <w:sz w:val="24"/>
          <w:szCs w:val="24"/>
        </w:rPr>
        <w:t>:</w:t>
      </w:r>
    </w:p>
    <w:p w:rsidR="009D3B9A" w:rsidRPr="006F602A" w:rsidRDefault="009D3B9A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6" w:history="1">
        <w:r w:rsidRPr="006F602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о порядке проведения аукциона на право заключения договора на размещение нестационарного торгового объекта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 «Пристенский сельсовет» Пристенского района Курской области</w:t>
      </w:r>
      <w:r w:rsidRPr="006F602A">
        <w:rPr>
          <w:rFonts w:ascii="Times New Roman" w:hAnsi="Times New Roman" w:cs="Times New Roman"/>
          <w:sz w:val="24"/>
          <w:szCs w:val="24"/>
        </w:rPr>
        <w:t>.</w:t>
      </w:r>
    </w:p>
    <w:p w:rsidR="009D3B9A" w:rsidRPr="007B1D26" w:rsidRDefault="009D3B9A" w:rsidP="003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информационных стендах администрации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Пристенского  сельсовета </w:t>
      </w:r>
      <w:r w:rsidRPr="007B1D26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pristenss</w:t>
      </w:r>
      <w:r w:rsidRPr="007B1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rkursk</w:t>
      </w:r>
      <w:r w:rsidRPr="007B1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B1D26">
        <w:rPr>
          <w:rFonts w:ascii="Times New Roman" w:hAnsi="Times New Roman" w:cs="Times New Roman"/>
          <w:sz w:val="24"/>
          <w:szCs w:val="24"/>
        </w:rPr>
        <w:t>)</w:t>
      </w:r>
    </w:p>
    <w:p w:rsidR="009D3B9A" w:rsidRPr="00EC4CC7" w:rsidRDefault="009D3B9A" w:rsidP="003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C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  <w:r w:rsidRPr="00EC4CC7">
        <w:rPr>
          <w:rFonts w:ascii="Times New Roman" w:hAnsi="Times New Roman" w:cs="Times New Roman"/>
          <w:sz w:val="24"/>
          <w:szCs w:val="24"/>
        </w:rPr>
        <w:t>.</w:t>
      </w:r>
    </w:p>
    <w:p w:rsidR="009D3B9A" w:rsidRPr="00EC4CC7" w:rsidRDefault="009D3B9A" w:rsidP="003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обнародования.</w:t>
      </w:r>
    </w:p>
    <w:p w:rsidR="009D3B9A" w:rsidRPr="00EC4CC7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EC4CC7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EC4CC7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D3B9A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</w:p>
    <w:p w:rsidR="009D3B9A" w:rsidRPr="00EC4CC7" w:rsidRDefault="009D3B9A" w:rsidP="003938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С.Е.Некипелов</w:t>
      </w: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D3B9A" w:rsidRPr="00EC4CC7" w:rsidRDefault="009D3B9A" w:rsidP="003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EC4CC7" w:rsidRDefault="009D3B9A" w:rsidP="003938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Default="009D3B9A" w:rsidP="006F602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 w:rsidP="006F602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ПОЛОЖЕНИЕ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ПОРЯДКЕ ПРОВЕДЕНИЯ АУКЦИОНА НА ПРАВО ЗАКЛЮЧЕНИЯ ДОГОВОРА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9D3B9A" w:rsidRPr="006F602A" w:rsidRDefault="009D3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1. Организация аукциона на право заключения договора на размещение нестационарного торгового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2. В целях настоящего Положения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 Плата за участие в аукционе не взимается.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4. В качестве организатора аукциона выступает администрация муниципального образования (далее - организатор аукциона).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 Организатор аукциона разрабатывает и утверждает аукционную документацию, определяет начальную цену предмета аукциона,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7. "Шаг аукциона" устанавливается в пределах от пяти до пятидесяти процентов начальной цены предмета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8. Начальная цена предмета аукциона определяется организатором аукциона в соответствии с Федеральным </w:t>
      </w:r>
      <w:hyperlink r:id="rId7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от 29 июля 1998 года N 135-ФЗ "Об оценочной деятельности в Российской Федерации".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9. Сумма задатка за участие в аукционе не может быть больше пятидесяти процентов от начальной цены предмета аукциона.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10. Организатор аукциона не менее чем за тридцать дней до дня проведения аукциона размещает извещение о проведении аукциона в газете "Районные известия" и на официальном сайте Администрации муниципального образования в сети "Интернет" извещение и аукционную документацию, включая проект договора на размещение нестационарного торгового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4"/>
      <w:bookmarkEnd w:id="0"/>
      <w:r w:rsidRPr="006F602A">
        <w:rPr>
          <w:rFonts w:ascii="Times New Roman" w:hAnsi="Times New Roman" w:cs="Times New Roman"/>
          <w:sz w:val="24"/>
          <w:szCs w:val="24"/>
        </w:rPr>
        <w:t>11. Извещение о проведении аукциона должно содержать сведения: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1) об организаторе аукциона, принявшем решение о проведении аукциона, о реквизитах указанного решения;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о месте, дате, времени и порядке проведения аукциона;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3) о предмете аукциона, в том числе лоты аукциона, включающие в себя: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начальной цене предмета аукциона;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"шаге аукциона";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размере задатка, о порядке его внесения участниками аукциона и возврата им, о реквизитах счета для перечисления задатка.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12. Аукционная документация должна содержать следующие сведения: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1) сведения, предусмотренные </w:t>
      </w:r>
      <w:hyperlink w:anchor="P424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п. 11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откорректированную топографическую съемку М 1:500 с обозначением места размещения и привязки объекта, размеров и общей площади объекта;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3) требования к содержанию, составу, оформлению и форме заявки на участие в аукционе;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4) порядок, место, дату начала и дату окончания срока подачи заявок на участие в аукционе;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5) порядок и срок отзыва заявок на участие в аукционе;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6) место, дату, время и порядок проведения аукциона;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7) форму договора на размещение нестационарного торгового объекта;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8) должен подписать договор срок, в течение которого победитель аукциона на размещение нестационарного торгового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13. Организатор аукциона вправе отказаться от проведения аукциона не позднее чем за пять календарных дней до дня проведения аукциона. Сообщение об отказе в проведении аукциона размещается в газете "Районные известия" и на официальном сайте Администрации муниципального образования в сети "Интернет" не позднее чем за три календарных дня до дня проведения аукциона с одновременным извещением участников аукциона о своем отказе в проведении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14. Организатор аукциона в течение трех рабочих дней со дня размещения сообщения об отказе в проведении аукциона обязан возвратить участникам аукциона внесенные задатки.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15. Проведение аукциона на право заключения договора на размещение нестационарного торгового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16. Заявителем может быть любое юридическое лицо независимо от организационно-правовой формы, формы собственности или индивидуальный предприниматель.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4"/>
      <w:bookmarkEnd w:id="1"/>
      <w:r w:rsidRPr="006F602A">
        <w:rPr>
          <w:rFonts w:ascii="Times New Roman" w:hAnsi="Times New Roman" w:cs="Times New Roman"/>
          <w:sz w:val="24"/>
          <w:szCs w:val="24"/>
        </w:rPr>
        <w:t>17. Для участия в аукционе заявители представляют в срок, установленный в извещении о проведении аукциона, следующие документы: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1) заявка на участие в аукционе по форме, установленной аукционной документацией, с указанием реквизитов счета для возврата задатка;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документ, подтверждающий внесение задатка.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18. Организатор аукциона не вправе требовать представления иных документов, кроме указанных в </w:t>
      </w:r>
      <w:hyperlink w:anchor="P454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Заявитель вправе предоставить 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выданную не позднее 1 месяца до даты приема заявок.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19. Прием документов прекращается не менее чем за пять дней до дня проведения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20. Один заявитель вправе подать только одну заявку на участие в аукционе по каждому лоту.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21. Заявка на участие в аукционе, поступившая по истечении срока ее приема, возвращается в день ее поступления заявителю.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6"/>
      <w:bookmarkEnd w:id="2"/>
      <w:r w:rsidRPr="006F602A">
        <w:rPr>
          <w:rFonts w:ascii="Times New Roman" w:hAnsi="Times New Roman" w:cs="Times New Roman"/>
          <w:sz w:val="24"/>
          <w:szCs w:val="24"/>
        </w:rPr>
        <w:t>22. Заявитель не допускается к участию в аукционе по следующим основаниям: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1) непредставление определенных в </w:t>
      </w:r>
      <w:hyperlink w:anchor="P454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пункте 17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документов или представление недостоверных сведений;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непоступление задатка на счет, указанный в извещении о проведении аукциона, в установленный срок.</w:t>
      </w:r>
    </w:p>
    <w:p w:rsidR="009D3B9A" w:rsidRPr="006F602A" w:rsidRDefault="009D3B9A" w:rsidP="009A7F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23. Запрещается отказ в допуске к участию в аукционе по иным основаниям, кроме оснований, указанных в </w:t>
      </w:r>
      <w:hyperlink w:anchor="P466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24. Организатор аукциона ведет журнал учета поступивших заявок на участие в аукционе, содержащий сведения о заявителях, о датах подачи заявок, о внесенных задатках. Журнал учета поступивших заявок на участие в аукционе ведет секретарь аукционной комиссии.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Организатор аукциона составляет протокол допуска заявителей к участию в аукционе с указанием заявителей, не допущенных к участию в аукционе, с указанием причин отказа. Протокол допуска заявителей к участию в аукционе подписывается членами аукционной комиссии в течение двух рабочих дней со дня окончания срока приема заявок. Заявитель становится участником аукциона с даты подписания организатором аукциона протокола допуска заявителей к участию в аукционе.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25. Заявители, признанные участниками аукциона, и заявители, не допущенные к участию в аукционе, уведомляются о принятом решении в течение трех дней с даты подписания протокола допуска заявителей к участию в аукционе путем вручения уведомления лично или путем направления заказного письма с уведомлением.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26. Организатор аукциона обязан вернуть внесенный задаток заявителю, не допущенному к участию в аукционе, в течение трех рабочих дней со дня оформления протокола допуска заявителей к участию в аукционе.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27. В протоколе о результатах аукциона указываются: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сведения о месте, дате и времени проведения аукциона;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предмет аукциона, в том числе место нахождения нестационарного торгового объекта, номер по схеме, наименование и тип объекта, группа товаров, размер торговой площади, срок размещения;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сведения о последнем предложении о цене предмета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28. 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29. Победитель аукциона в течение десяти рабочих дней со дня проведения аукциона обязан подписать договор на размещение нестационарного торгового объекта (приложение 4 к настоящему постановлению), к которому прикладывается откорректированная топографическая съемка М 1:500 с обозначением места размещения и привязкой объекта, размеров и общей площади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случае если победитель аукциона в срок, указанный в извещении о проведении аукциона, не подписал договор, такой победитель признается уклонившимся от заключения договора.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случае если победитель аукциона признан уклонившимся от заключения договора, организатор аукциона вправе: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обратиться в суд с требованием о понуждении победителя аукциона заключить договор, а также о возмещении убытков, причиненных уклонением от заключения договора;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предложить заключить договор участнику аукциона, предложившему цену договора на шаг ниже победителя;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осуществить повторное размещение извещения о проведении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30. Аукцион признается несостоявшимся в случае, если: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аукционе участвовали менее двух участников;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на участие в аукционе не подана ни одна заявка либо если организатором аукциона принято решение об отказе в допуске всех претендентов, подавших заявки на участие в аукционе;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после троекратного объявления начальной цены предмета аукциона ни один из участников аукциона не заявил о своем намерении приобрести предмет аукциона по начальной цене.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единственный участник вправе, а организатор аукциона обязан заключить договор на размещение нестационарного торгового объекта по начальной цене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31. Организатор аукциона в случаях, если аукцион был признан несостоявшимся либо если не был заключен договор на размещение нестационарного торгового объекта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32. Информация о результатах аукциона размещается организатором аукциона в течение десяти рабочих дней со дня подписания протокола о результатах аукциона в газете "Районные известия" и на официальном сайте Администрации муниципального образования в сети "Интернет".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33. Документация об аукционе хранится в Администрации муниципального образования в течение срока действия договора, но не менее трех лет.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объекта,</w:t>
      </w:r>
    </w:p>
    <w:p w:rsidR="009D3B9A" w:rsidRPr="006F602A" w:rsidRDefault="009D3B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заключаемого по результатам аукциона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Пристенное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602A">
        <w:rPr>
          <w:rFonts w:ascii="Times New Roman" w:hAnsi="Times New Roman" w:cs="Times New Roman"/>
          <w:sz w:val="24"/>
          <w:szCs w:val="24"/>
        </w:rPr>
        <w:t xml:space="preserve">                                         "__" __________ 20__ г.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 в лице ________________________,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(полное наименование победителя аукциона)          (должность, Ф.И.О.)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именуемый(ое)  в дальнейшем "Предприниматель", с одной стороны, и Администрация муниципального образования    в     главы администрации ________________________________________________, действующего на основании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Устава,  именуемый  в  дальнейшем  "Администрация", с другой стороны, а вместе именуемые "Стороны", по результатам проведения аукциона на право заключения договора   на   размещение   нестационарных   торговых   объектов   (полное наименование  аукциона  и  реквизиты  решения  о  проведении аукциона)и на основании     протокола     о    результатах    аукциона    N    _______ от ________________________, являющегося неотъемлемым приложением к настоящему договору, заключили настоящий договор о нижеследующем: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 w:rsidP="009A7F36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P717"/>
      <w:bookmarkEnd w:id="3"/>
      <w:r w:rsidRPr="006F602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предоставляет   Предпринимателю   право   разместить нестационарный                       торговый                       объект: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(номер по схеме, наименование и тип объекта, группа товаров, размер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               торговой площади)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(далее - Объект): ________________________________________________________,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      (местонахождения нестационарного торгового объекта)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а Предприниматель обязуется разместить Объект и обеспечить его эксплуатацию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 течение   всего  срока  действия  договора  на  условиях  и  в  порядке,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 РФ.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2. Цена за размещение Объекта и порядок расчетов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2.1. Цена за размещение Объекта устанавливается в размере итоговой цены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аукциона,   за   которую   Предприниматель  приобрел  право  на  заключение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настоящего договора, и составляет ________________________________________.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                    (сумма указывается цифрами и прописью)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2.2.  Цена за размещение Объекта перечисляется Предпринимателем равными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частями  ежеквартально в соответствии с </w:t>
      </w:r>
      <w:hyperlink w:anchor="P840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путем       перечисления       денежных      средств      по      следующим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реквизитам: 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2.3.  Размер  цены  за  размещение  Объекта  является  окончательным  и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изменению не подлежит.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3.1. Предприниматель имеет право: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3.1.1. Разместить Объект в соответствии с </w:t>
      </w:r>
      <w:hyperlink w:anchor="P717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3.1.4. Не позднее чем за два месяца до окончания срока действия договора обратиться в Администрацию муниципального образования с письменным заявлением о заключении договора (без проведения торгов).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3.1.5. Заключить временный договор на подключение к электросетям на срок до 1 года.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 Предприниматель обязан: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3.2.1. Разработать и представить в 30-дневный срок в Администрацию муниципального образования архитектурно-художественный паспорт нестационарного торгового объекта (в зависимости от типа объекта).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3.2.2. Своевременно вносить плату за размещение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3.2.3. Сохранять наименование и тип объекта, место нахождения, группу товаров, размер объекта, внешний вид согласно проекту, в течение установленного срока его размещения и соблюдать требования </w:t>
      </w:r>
      <w:hyperlink w:anchor="P36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о размещении нестационарных торговых объектов на территории муниципального образования, утвержденного постановлением главы администрации от __________ №____.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3.2.4. Обеспечивать функционирование объекта в соответствии с аукционной документацией, с требованиями настоящего договора и действующего законодательства.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3.2.5. Обеспечить соблюдение санитарных норм и правил, вывоз мусора и иных отходов от использования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3.2.7. Использовать Объект способами, которые не должны наносить вред окружающей среде.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3.2.8. Не допускать загрязнения, захламления места размещения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3.2.9. При окончании срока действия договора в 10-дневный срок обеспечить демонтаж и вывоз Объекта с места его размещения.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3.3. Администрация имеет право: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3.3.1. Получать своевременно и в полном объеме плату за размещение Объекта.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3.3.2. Осуществлять контроль за исполнением настоящего договора.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3.4. Администрация 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4.3. В случае невыполнения обязанности по демонтажу и вывозу объекта Предприниматель уплачивает штраф в размере цены договора.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5.1. Настоящий договор действует с момента его подписания сторонами и до "___" __________ 20__ г., а в части исполнения обязательств по оплате - до момента исполнения таких обязательств.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6.1.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6.2. Существенными условиями договора на размещение нестационарного торгового объекта являются: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1) предмет договора на размещение нестационарного торгового объекта;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наименование организатора аукциона, принявшего решение о проведении аукциона, и реквизиты такого решения;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3) цена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4) местоположение и размер площади места размещения нестационарного торгового объекта, наименование и тип объекта, срок размещения нестационарного торгового объекта, группа реализуемых товаров.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6.3.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6.4. Настоящий договор может быть расторгнут по соглашению сторон.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6.5. Договор на размещение нестационарного торгового объекта прекращается в случаях: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1) прекращения деятельности Предпринимателем;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ликвидации юридического лица.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6.6. Договор на размещение нестационарного торгового объекта расторгается в одностороннем порядке по инициативе Администрации в случае: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1) неоднократного нарушения Предпринимателем существенных условий настоящего договора;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2) при наличии заключения о несоответствии НТО;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3) принятия органом местного самоуправления следующих решений: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резервирования и (или) изъятия земельного участка для муниципальных нужд;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развития застроенных территорий муниципального образования;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6.7.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7. Особые условия договора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Комитете в течение 3 лет с момента его подписания Сторонами.</w:t>
      </w:r>
    </w:p>
    <w:p w:rsidR="009D3B9A" w:rsidRPr="006F602A" w:rsidRDefault="009D3B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8.3. </w:t>
      </w:r>
      <w:hyperlink w:anchor="P840" w:history="1">
        <w:r w:rsidRPr="006F602A"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 w:rsidRPr="006F602A">
        <w:rPr>
          <w:rFonts w:ascii="Times New Roman" w:hAnsi="Times New Roman" w:cs="Times New Roman"/>
          <w:sz w:val="24"/>
          <w:szCs w:val="24"/>
        </w:rPr>
        <w:t xml:space="preserve"> к договору составляет его неотъемлемую часть.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Предприниматель                     Администрация муниципального образования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Подпись_________________            Подпись 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М.П.                                М.П.</w:t>
      </w:r>
    </w:p>
    <w:p w:rsidR="009D3B9A" w:rsidRPr="006F602A" w:rsidRDefault="009D3B9A" w:rsidP="003938B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D3B9A" w:rsidRPr="006F602A" w:rsidRDefault="009D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к договору на размещение</w:t>
      </w:r>
    </w:p>
    <w:p w:rsidR="009D3B9A" w:rsidRPr="006F602A" w:rsidRDefault="009D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9D3B9A" w:rsidRPr="006F602A" w:rsidRDefault="009D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по результатам аукциона</w:t>
      </w:r>
    </w:p>
    <w:p w:rsidR="009D3B9A" w:rsidRPr="006F602A" w:rsidRDefault="009D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от "__" __________ 20__ года</w:t>
      </w:r>
    </w:p>
    <w:p w:rsidR="009D3B9A" w:rsidRPr="006F602A" w:rsidRDefault="009D3B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N ____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40"/>
      <w:bookmarkEnd w:id="4"/>
      <w:r w:rsidRPr="006F602A">
        <w:rPr>
          <w:rFonts w:ascii="Times New Roman" w:hAnsi="Times New Roman" w:cs="Times New Roman"/>
          <w:sz w:val="24"/>
          <w:szCs w:val="24"/>
        </w:rPr>
        <w:t>СУММЫ ПЛАТЕЖЕЙ И СРОКИ ИХ ВНЕСЕНИЯ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Плата по договору за период с __________ до __________ составляет: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>в том числе по периодам:</w:t>
      </w:r>
    </w:p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9D3B9A" w:rsidRPr="006F602A">
        <w:tc>
          <w:tcPr>
            <w:tcW w:w="1800" w:type="dxa"/>
            <w:vMerge w:val="restart"/>
          </w:tcPr>
          <w:p w:rsidR="009D3B9A" w:rsidRPr="006F602A" w:rsidRDefault="009D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2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9D3B9A" w:rsidRPr="006F602A" w:rsidRDefault="009D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2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D3B9A" w:rsidRPr="006F602A" w:rsidRDefault="009D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2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80" w:type="dxa"/>
          </w:tcPr>
          <w:p w:rsidR="009D3B9A" w:rsidRPr="006F602A" w:rsidRDefault="009D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2A">
              <w:rPr>
                <w:rFonts w:ascii="Times New Roman" w:hAnsi="Times New Roman" w:cs="Times New Roman"/>
                <w:sz w:val="24"/>
                <w:szCs w:val="24"/>
              </w:rPr>
              <w:t>Сроки внесения платы</w:t>
            </w:r>
          </w:p>
        </w:tc>
      </w:tr>
      <w:tr w:rsidR="009D3B9A" w:rsidRPr="006F602A">
        <w:tc>
          <w:tcPr>
            <w:tcW w:w="1800" w:type="dxa"/>
            <w:vMerge/>
          </w:tcPr>
          <w:p w:rsidR="009D3B9A" w:rsidRPr="006F602A" w:rsidRDefault="009D3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D3B9A" w:rsidRPr="006F602A" w:rsidRDefault="009D3B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9D3B9A" w:rsidRPr="006F602A" w:rsidRDefault="009D3B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02A">
              <w:rPr>
                <w:rFonts w:ascii="Times New Roman" w:hAnsi="Times New Roman" w:cs="Times New Roman"/>
                <w:sz w:val="24"/>
                <w:szCs w:val="24"/>
              </w:rPr>
              <w:t>Дата внесения: сумма (руб.)</w:t>
            </w:r>
          </w:p>
        </w:tc>
      </w:tr>
      <w:tr w:rsidR="009D3B9A" w:rsidRPr="006F602A">
        <w:tc>
          <w:tcPr>
            <w:tcW w:w="180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9A" w:rsidRPr="006F602A">
        <w:tc>
          <w:tcPr>
            <w:tcW w:w="180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9A" w:rsidRPr="006F602A">
        <w:tc>
          <w:tcPr>
            <w:tcW w:w="180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9D3B9A" w:rsidRPr="006F602A" w:rsidRDefault="009D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B9A" w:rsidRPr="006F602A" w:rsidRDefault="009D3B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Предприниматель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602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_______________________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0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Подпись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02A">
        <w:rPr>
          <w:rFonts w:ascii="Times New Roman" w:hAnsi="Times New Roman" w:cs="Times New Roman"/>
          <w:sz w:val="24"/>
          <w:szCs w:val="24"/>
        </w:rPr>
        <w:t>Подпись</w:t>
      </w:r>
    </w:p>
    <w:p w:rsidR="009D3B9A" w:rsidRPr="006F602A" w:rsidRDefault="009D3B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02A">
        <w:rPr>
          <w:rFonts w:ascii="Times New Roman" w:hAnsi="Times New Roman" w:cs="Times New Roman"/>
          <w:sz w:val="24"/>
          <w:szCs w:val="24"/>
        </w:rPr>
        <w:t xml:space="preserve">                М.П.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602A">
        <w:rPr>
          <w:rFonts w:ascii="Times New Roman" w:hAnsi="Times New Roman" w:cs="Times New Roman"/>
          <w:sz w:val="24"/>
          <w:szCs w:val="24"/>
        </w:rPr>
        <w:t>М.П.</w:t>
      </w: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D3B9A" w:rsidRPr="006F602A" w:rsidRDefault="009D3B9A">
      <w:pPr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ectPr w:rsidR="009D3B9A" w:rsidRPr="006F602A" w:rsidSect="006F60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8FF"/>
    <w:multiLevelType w:val="multilevel"/>
    <w:tmpl w:val="F696991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0353D8"/>
    <w:rsid w:val="00057F13"/>
    <w:rsid w:val="000B0E0A"/>
    <w:rsid w:val="000D1699"/>
    <w:rsid w:val="0020053C"/>
    <w:rsid w:val="002E3578"/>
    <w:rsid w:val="00323B32"/>
    <w:rsid w:val="003938BA"/>
    <w:rsid w:val="003D306B"/>
    <w:rsid w:val="00455D62"/>
    <w:rsid w:val="005C363E"/>
    <w:rsid w:val="005F63B3"/>
    <w:rsid w:val="00612C59"/>
    <w:rsid w:val="00656207"/>
    <w:rsid w:val="006B28C7"/>
    <w:rsid w:val="006F602A"/>
    <w:rsid w:val="00787DF9"/>
    <w:rsid w:val="007A49B5"/>
    <w:rsid w:val="007A57E1"/>
    <w:rsid w:val="007B1D26"/>
    <w:rsid w:val="007E02FC"/>
    <w:rsid w:val="008004D8"/>
    <w:rsid w:val="008C4128"/>
    <w:rsid w:val="009442E1"/>
    <w:rsid w:val="009A7F36"/>
    <w:rsid w:val="009D3B9A"/>
    <w:rsid w:val="009E4C86"/>
    <w:rsid w:val="00A85522"/>
    <w:rsid w:val="00AB4C9C"/>
    <w:rsid w:val="00B11407"/>
    <w:rsid w:val="00BD1BAA"/>
    <w:rsid w:val="00C27E98"/>
    <w:rsid w:val="00C54D2E"/>
    <w:rsid w:val="00C60B9E"/>
    <w:rsid w:val="00DD24A9"/>
    <w:rsid w:val="00E64CFF"/>
    <w:rsid w:val="00EC4CC7"/>
    <w:rsid w:val="00ED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55D6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32F1F2DD7AA0D48C1F89C93D8F49815DF6ABDB2453DB401589D015BZ25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32F1F2DD7AA0D48C1F89C93D8F49815DF6ABFB5473DB401589D015B2BB56B462B7C6C10B1F406ZD56K" TargetMode="External"/><Relationship Id="rId5" Type="http://schemas.openxmlformats.org/officeDocument/2006/relationships/hyperlink" Target="consultantplus://offline/ref=EEB32F1F2DD7AA0D48C1F89C93D8F49815DE6CB7B3453DB401589D015B2BB56B462B7C6C10B1F40FZD50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11</Pages>
  <Words>3513</Words>
  <Characters>20025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2017-07-19T13:58:00Z</cp:lastPrinted>
  <dcterms:created xsi:type="dcterms:W3CDTF">2017-07-06T13:17:00Z</dcterms:created>
  <dcterms:modified xsi:type="dcterms:W3CDTF">2017-07-20T13:49:00Z</dcterms:modified>
</cp:coreProperties>
</file>