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FEA" w:rsidRDefault="00D83FEA" w:rsidP="00DD2028">
      <w:pPr>
        <w:jc w:val="center"/>
        <w:rPr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ПРИСТЕНСКОГО СЕЛЬСОВЕТА  ПРИСТЕНСКОГО  РАЙОНА  КУРСКОЙ ОБЛАСТИ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30.10.2017г.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80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введении режима « Повышенная готовность»</w:t>
      </w: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Пристенского сельсовета </w:t>
      </w: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области»</w:t>
      </w:r>
    </w:p>
    <w:p w:rsidR="00D83FEA" w:rsidRDefault="00D83FEA" w:rsidP="00DD2028">
      <w:pPr>
        <w:rPr>
          <w:sz w:val="28"/>
          <w:szCs w:val="28"/>
        </w:rPr>
      </w:pPr>
    </w:p>
    <w:p w:rsidR="00D83FEA" w:rsidRDefault="00D83FEA" w:rsidP="00DD202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постановления Администрации Пристенского района Курской области № 59- па  от 30.10.2017г. « О переводе  органов управления, сил и средств Пристенского районного звена ТП РСЧС Курской области в режим функционирования « Повышенная готовность», в целях безопасности населения и территории Пристенского сельсовета  Пристенского района Курской области, организации контроля за оперативной обстановкой и своевременного реагирования на возможные чрезвычайные ситуации на территории Пристенского сельсовета в соответствии с прогнозом ФГБУ « Центрально- Черноземное управление по гидрометеорологии  и мониторингу окружающей среды» о комплексе неблагоприятных погодных условий на территории Курской области в период с 30 октября по 01 ноября 2017 года администрация Пристенского сельсовета Пристенского района Курской области ПОСТАНОВЛЯЕТ:</w:t>
      </w:r>
    </w:p>
    <w:p w:rsidR="00D83FEA" w:rsidRDefault="00D83FEA" w:rsidP="00DD2028">
      <w:pPr>
        <w:rPr>
          <w:sz w:val="28"/>
          <w:szCs w:val="28"/>
        </w:rPr>
      </w:pP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Ввести режим функционирования « Повышенная готовность» на территории Пристенского сельсовета Пристенского района Курской области </w:t>
      </w: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>с 21-00 час. 30.10.2017 года до 9.00 час. 01.11. 2017 года.</w:t>
      </w: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ab/>
        <w:t>2. Организовать круглосуточное дежурство работников администрации и культуры Пристенского сельсовета .</w:t>
      </w: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обнародования.</w:t>
      </w: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D83FEA" w:rsidRDefault="00D83FEA" w:rsidP="00DD2028">
      <w:pPr>
        <w:rPr>
          <w:sz w:val="28"/>
          <w:szCs w:val="28"/>
        </w:rPr>
      </w:pPr>
    </w:p>
    <w:p w:rsidR="00D83FEA" w:rsidRDefault="00D83FEA" w:rsidP="00DD2028">
      <w:pPr>
        <w:rPr>
          <w:sz w:val="28"/>
          <w:szCs w:val="28"/>
        </w:rPr>
      </w:pPr>
    </w:p>
    <w:p w:rsidR="00D83FEA" w:rsidRDefault="00D83FEA" w:rsidP="00DD2028">
      <w:pPr>
        <w:rPr>
          <w:sz w:val="28"/>
          <w:szCs w:val="28"/>
        </w:rPr>
      </w:pPr>
    </w:p>
    <w:p w:rsidR="00D83FEA" w:rsidRDefault="00D83FEA" w:rsidP="00DD2028">
      <w:pPr>
        <w:rPr>
          <w:sz w:val="28"/>
          <w:szCs w:val="28"/>
        </w:rPr>
      </w:pPr>
      <w:r>
        <w:rPr>
          <w:sz w:val="28"/>
          <w:szCs w:val="28"/>
        </w:rPr>
        <w:tab/>
        <w:t>Глава Пристенского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С.Е.Некипелов</w:t>
      </w:r>
    </w:p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Default="00D83FEA"/>
    <w:p w:rsidR="00D83FEA" w:rsidRPr="00635641" w:rsidRDefault="00D83FEA" w:rsidP="00730FD9">
      <w:pPr>
        <w:jc w:val="center"/>
        <w:rPr>
          <w:b/>
        </w:rPr>
      </w:pPr>
    </w:p>
    <w:p w:rsidR="00D83FEA" w:rsidRDefault="00D83FEA" w:rsidP="00730FD9">
      <w:pPr>
        <w:jc w:val="center"/>
        <w:rPr>
          <w:b/>
          <w:lang w:val="en-US"/>
        </w:rPr>
      </w:pPr>
      <w:r w:rsidRPr="00635641">
        <w:rPr>
          <w:b/>
        </w:rPr>
        <w:t xml:space="preserve">ГРАФИК ДЕЖУРСТВА ПО АДМИНИСТРАЦИИ </w:t>
      </w:r>
    </w:p>
    <w:p w:rsidR="00D83FEA" w:rsidRPr="00635641" w:rsidRDefault="00D83FEA" w:rsidP="00730FD9">
      <w:pPr>
        <w:jc w:val="center"/>
        <w:rPr>
          <w:b/>
        </w:rPr>
      </w:pPr>
      <w:r w:rsidRPr="00635641">
        <w:rPr>
          <w:b/>
        </w:rPr>
        <w:t xml:space="preserve">ПРИСТЕНСКОГО СЕЛЬСОВЕТА </w:t>
      </w:r>
      <w:r w:rsidRPr="00635641">
        <w:rPr>
          <w:b/>
        </w:rPr>
        <w:br/>
        <w:t>ПРИСТЕНСКОГО РАЙОНА КУРСКОЙ ОБЛАСТИ</w:t>
      </w:r>
    </w:p>
    <w:p w:rsidR="00D83FEA" w:rsidRDefault="00D83FEA" w:rsidP="00730FD9">
      <w:pPr>
        <w:jc w:val="center"/>
      </w:pPr>
    </w:p>
    <w:tbl>
      <w:tblPr>
        <w:tblW w:w="0" w:type="auto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7"/>
        <w:gridCol w:w="1559"/>
        <w:gridCol w:w="1701"/>
        <w:gridCol w:w="2268"/>
      </w:tblGrid>
      <w:tr w:rsidR="00D83FEA" w:rsidTr="00730FD9">
        <w:trPr>
          <w:trHeight w:val="653"/>
        </w:trPr>
        <w:tc>
          <w:tcPr>
            <w:tcW w:w="3857" w:type="dxa"/>
          </w:tcPr>
          <w:p w:rsidR="00D83FEA" w:rsidRDefault="00D83FEA" w:rsidP="00730FD9">
            <w:pPr>
              <w:jc w:val="center"/>
            </w:pPr>
            <w:r>
              <w:t>Ф.И.О</w:t>
            </w:r>
          </w:p>
        </w:tc>
        <w:tc>
          <w:tcPr>
            <w:tcW w:w="1559" w:type="dxa"/>
          </w:tcPr>
          <w:p w:rsidR="00D83FEA" w:rsidRDefault="00D83FEA" w:rsidP="00730FD9">
            <w:pPr>
              <w:jc w:val="center"/>
            </w:pPr>
            <w:r>
              <w:t>С 21-00</w:t>
            </w:r>
          </w:p>
          <w:p w:rsidR="00D83FEA" w:rsidRDefault="00D83FEA" w:rsidP="00730FD9">
            <w:pPr>
              <w:jc w:val="center"/>
            </w:pPr>
            <w:r>
              <w:t>30.10.2017</w:t>
            </w:r>
          </w:p>
        </w:tc>
        <w:tc>
          <w:tcPr>
            <w:tcW w:w="1701" w:type="dxa"/>
          </w:tcPr>
          <w:p w:rsidR="00D83FEA" w:rsidRDefault="00D83FEA" w:rsidP="00730FD9">
            <w:pPr>
              <w:jc w:val="center"/>
            </w:pPr>
            <w:r>
              <w:t>31.10.2017</w:t>
            </w:r>
          </w:p>
        </w:tc>
        <w:tc>
          <w:tcPr>
            <w:tcW w:w="2268" w:type="dxa"/>
          </w:tcPr>
          <w:p w:rsidR="00D83FEA" w:rsidRDefault="00D83FEA" w:rsidP="00730FD9">
            <w:pPr>
              <w:jc w:val="center"/>
            </w:pPr>
            <w:r>
              <w:t>До 9-00</w:t>
            </w:r>
          </w:p>
          <w:p w:rsidR="00D83FEA" w:rsidRDefault="00D83FEA" w:rsidP="00730FD9">
            <w:pPr>
              <w:jc w:val="center"/>
            </w:pPr>
            <w:r>
              <w:t>01.11.2017</w:t>
            </w:r>
          </w:p>
          <w:p w:rsidR="00D83FEA" w:rsidRDefault="00D83FEA" w:rsidP="00730FD9">
            <w:pPr>
              <w:jc w:val="center"/>
            </w:pPr>
          </w:p>
        </w:tc>
      </w:tr>
      <w:tr w:rsidR="00D83FEA" w:rsidTr="00635641">
        <w:trPr>
          <w:trHeight w:val="653"/>
        </w:trPr>
        <w:tc>
          <w:tcPr>
            <w:tcW w:w="3857" w:type="dxa"/>
          </w:tcPr>
          <w:p w:rsidR="00D83FEA" w:rsidRDefault="00D83FEA" w:rsidP="00730FD9">
            <w:pPr>
              <w:jc w:val="center"/>
            </w:pPr>
            <w:r>
              <w:t>Некипелов С.Е.</w:t>
            </w:r>
          </w:p>
          <w:p w:rsidR="00D83FEA" w:rsidRDefault="00D83FEA" w:rsidP="00730FD9">
            <w:pPr>
              <w:jc w:val="center"/>
            </w:pPr>
            <w:r>
              <w:t>89051585549</w:t>
            </w:r>
          </w:p>
          <w:p w:rsidR="00D83FEA" w:rsidRDefault="00D83FEA" w:rsidP="00730FD9">
            <w:pPr>
              <w:jc w:val="center"/>
            </w:pPr>
            <w:r>
              <w:t>Уколова Т.И</w:t>
            </w:r>
          </w:p>
          <w:p w:rsidR="00D83FEA" w:rsidRDefault="00D83FEA" w:rsidP="00730FD9">
            <w:pPr>
              <w:jc w:val="center"/>
            </w:pPr>
            <w:r>
              <w:t>89606921407</w:t>
            </w:r>
          </w:p>
        </w:tc>
        <w:tc>
          <w:tcPr>
            <w:tcW w:w="1559" w:type="dxa"/>
            <w:shd w:val="clear" w:color="auto" w:fill="595959"/>
          </w:tcPr>
          <w:p w:rsidR="00D83FEA" w:rsidRPr="00635641" w:rsidRDefault="00D83FEA" w:rsidP="00730FD9">
            <w:pPr>
              <w:jc w:val="center"/>
              <w:rPr>
                <w:color w:val="333300"/>
              </w:rPr>
            </w:pPr>
          </w:p>
        </w:tc>
        <w:tc>
          <w:tcPr>
            <w:tcW w:w="1701" w:type="dxa"/>
          </w:tcPr>
          <w:p w:rsidR="00D83FEA" w:rsidRDefault="00D83FEA" w:rsidP="00730FD9">
            <w:pPr>
              <w:jc w:val="center"/>
            </w:pPr>
          </w:p>
        </w:tc>
        <w:tc>
          <w:tcPr>
            <w:tcW w:w="2268" w:type="dxa"/>
          </w:tcPr>
          <w:p w:rsidR="00D83FEA" w:rsidRDefault="00D83FEA" w:rsidP="00730FD9">
            <w:pPr>
              <w:jc w:val="center"/>
            </w:pPr>
          </w:p>
        </w:tc>
      </w:tr>
      <w:tr w:rsidR="00D83FEA" w:rsidTr="00635641">
        <w:trPr>
          <w:trHeight w:val="653"/>
        </w:trPr>
        <w:tc>
          <w:tcPr>
            <w:tcW w:w="3857" w:type="dxa"/>
          </w:tcPr>
          <w:p w:rsidR="00D83FEA" w:rsidRDefault="00D83FEA" w:rsidP="00730FD9">
            <w:pPr>
              <w:jc w:val="center"/>
            </w:pPr>
            <w:r>
              <w:t>Елагина Н.П</w:t>
            </w:r>
          </w:p>
          <w:p w:rsidR="00D83FEA" w:rsidRDefault="00D83FEA" w:rsidP="00730FD9">
            <w:pPr>
              <w:jc w:val="center"/>
            </w:pPr>
            <w:r>
              <w:t>89051592450</w:t>
            </w:r>
          </w:p>
          <w:p w:rsidR="00D83FEA" w:rsidRDefault="00D83FEA" w:rsidP="00730FD9">
            <w:pPr>
              <w:jc w:val="center"/>
            </w:pPr>
            <w:r>
              <w:t>Полянская Е.А</w:t>
            </w:r>
          </w:p>
          <w:p w:rsidR="00D83FEA" w:rsidRDefault="00D83FEA" w:rsidP="00730FD9">
            <w:pPr>
              <w:jc w:val="center"/>
            </w:pPr>
            <w:r>
              <w:t>89202634978</w:t>
            </w:r>
          </w:p>
        </w:tc>
        <w:tc>
          <w:tcPr>
            <w:tcW w:w="1559" w:type="dxa"/>
          </w:tcPr>
          <w:p w:rsidR="00D83FEA" w:rsidRDefault="00D83FEA" w:rsidP="00730FD9">
            <w:pPr>
              <w:jc w:val="center"/>
            </w:pPr>
          </w:p>
        </w:tc>
        <w:tc>
          <w:tcPr>
            <w:tcW w:w="1701" w:type="dxa"/>
            <w:shd w:val="clear" w:color="auto" w:fill="595959"/>
          </w:tcPr>
          <w:p w:rsidR="00D83FEA" w:rsidRDefault="00D83FEA" w:rsidP="00730FD9">
            <w:pPr>
              <w:jc w:val="center"/>
            </w:pPr>
          </w:p>
        </w:tc>
        <w:tc>
          <w:tcPr>
            <w:tcW w:w="2268" w:type="dxa"/>
          </w:tcPr>
          <w:p w:rsidR="00D83FEA" w:rsidRDefault="00D83FEA" w:rsidP="00730FD9">
            <w:pPr>
              <w:jc w:val="center"/>
            </w:pPr>
          </w:p>
        </w:tc>
      </w:tr>
      <w:tr w:rsidR="00D83FEA" w:rsidTr="00635641">
        <w:trPr>
          <w:trHeight w:val="653"/>
        </w:trPr>
        <w:tc>
          <w:tcPr>
            <w:tcW w:w="3857" w:type="dxa"/>
          </w:tcPr>
          <w:p w:rsidR="00D83FEA" w:rsidRDefault="00D83FEA" w:rsidP="00730FD9">
            <w:pPr>
              <w:jc w:val="center"/>
            </w:pPr>
            <w:r>
              <w:t>Кухарева С.В.</w:t>
            </w:r>
          </w:p>
          <w:p w:rsidR="00D83FEA" w:rsidRDefault="00D83FEA" w:rsidP="00730FD9">
            <w:pPr>
              <w:jc w:val="center"/>
            </w:pPr>
            <w:r>
              <w:t>89202673926</w:t>
            </w:r>
          </w:p>
          <w:p w:rsidR="00D83FEA" w:rsidRDefault="00D83FEA" w:rsidP="00730FD9">
            <w:pPr>
              <w:jc w:val="center"/>
            </w:pPr>
            <w:r>
              <w:t>Сапрыкина Е.Ф</w:t>
            </w:r>
          </w:p>
          <w:p w:rsidR="00D83FEA" w:rsidRDefault="00D83FEA" w:rsidP="00730FD9">
            <w:pPr>
              <w:jc w:val="center"/>
            </w:pPr>
            <w:r>
              <w:t>89623756083</w:t>
            </w:r>
          </w:p>
        </w:tc>
        <w:tc>
          <w:tcPr>
            <w:tcW w:w="1559" w:type="dxa"/>
          </w:tcPr>
          <w:p w:rsidR="00D83FEA" w:rsidRDefault="00D83FEA" w:rsidP="00730FD9">
            <w:pPr>
              <w:jc w:val="center"/>
            </w:pPr>
          </w:p>
        </w:tc>
        <w:tc>
          <w:tcPr>
            <w:tcW w:w="1701" w:type="dxa"/>
          </w:tcPr>
          <w:p w:rsidR="00D83FEA" w:rsidRDefault="00D83FEA" w:rsidP="00730FD9">
            <w:pPr>
              <w:jc w:val="center"/>
            </w:pPr>
          </w:p>
        </w:tc>
        <w:tc>
          <w:tcPr>
            <w:tcW w:w="2268" w:type="dxa"/>
            <w:shd w:val="clear" w:color="auto" w:fill="595959"/>
          </w:tcPr>
          <w:p w:rsidR="00D83FEA" w:rsidRDefault="00D83FEA" w:rsidP="00730FD9">
            <w:pPr>
              <w:jc w:val="center"/>
            </w:pPr>
          </w:p>
        </w:tc>
      </w:tr>
    </w:tbl>
    <w:p w:rsidR="00D83FEA" w:rsidRDefault="00D83FEA" w:rsidP="00730FD9">
      <w:pPr>
        <w:jc w:val="center"/>
      </w:pPr>
    </w:p>
    <w:sectPr w:rsidR="00D83FEA" w:rsidSect="00E3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028"/>
    <w:rsid w:val="0008346A"/>
    <w:rsid w:val="003E3961"/>
    <w:rsid w:val="00635641"/>
    <w:rsid w:val="00730FD9"/>
    <w:rsid w:val="00962797"/>
    <w:rsid w:val="009A4AF7"/>
    <w:rsid w:val="00BD040A"/>
    <w:rsid w:val="00D83FEA"/>
    <w:rsid w:val="00DD2028"/>
    <w:rsid w:val="00E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283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useradm</cp:lastModifiedBy>
  <cp:revision>5</cp:revision>
  <cp:lastPrinted>2017-10-31T13:25:00Z</cp:lastPrinted>
  <dcterms:created xsi:type="dcterms:W3CDTF">2017-10-31T13:15:00Z</dcterms:created>
  <dcterms:modified xsi:type="dcterms:W3CDTF">2017-10-31T12:51:00Z</dcterms:modified>
</cp:coreProperties>
</file>