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8D" w:rsidRPr="00B92C8D" w:rsidRDefault="00B92C8D" w:rsidP="00062506">
      <w:pPr>
        <w:spacing w:before="320" w:after="0" w:line="240" w:lineRule="auto"/>
        <w:ind w:right="-2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B92C8D" w:rsidRPr="00B92C8D" w:rsidRDefault="00B92C8D" w:rsidP="00B92C8D">
      <w:pPr>
        <w:spacing w:before="320"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B92C8D">
        <w:rPr>
          <w:rFonts w:ascii="Times New Roman" w:eastAsia="Times New Roman" w:hAnsi="Times New Roman" w:cs="Times New Roman"/>
          <w:b/>
          <w:sz w:val="32"/>
          <w:szCs w:val="28"/>
        </w:rPr>
        <w:t>АДМИНИСТРАЦИЯ</w:t>
      </w:r>
      <w:r w:rsidR="00382F37">
        <w:rPr>
          <w:rFonts w:ascii="Times New Roman" w:eastAsia="Times New Roman" w:hAnsi="Times New Roman" w:cs="Times New Roman"/>
          <w:b/>
          <w:sz w:val="32"/>
          <w:szCs w:val="28"/>
        </w:rPr>
        <w:t xml:space="preserve"> ПРИСТЕНСКОГО СЕЛЬСОВЕТА</w:t>
      </w:r>
    </w:p>
    <w:p w:rsidR="00B92C8D" w:rsidRPr="00B92C8D" w:rsidRDefault="00B92C8D" w:rsidP="00B92C8D">
      <w:pPr>
        <w:spacing w:after="32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B92C8D">
        <w:rPr>
          <w:rFonts w:ascii="Times New Roman" w:eastAsia="Times New Roman" w:hAnsi="Times New Roman" w:cs="Times New Roman"/>
          <w:b/>
          <w:sz w:val="32"/>
          <w:szCs w:val="28"/>
        </w:rPr>
        <w:t>ПРИСТЕНСКОГО РАЙОНА КУРСКОЙ ОБЛАСТИ</w:t>
      </w:r>
    </w:p>
    <w:p w:rsidR="00B92C8D" w:rsidRPr="00B92C8D" w:rsidRDefault="00B92C8D" w:rsidP="00B92C8D">
      <w:pPr>
        <w:spacing w:after="32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B92C8D">
        <w:rPr>
          <w:rFonts w:ascii="Times New Roman" w:eastAsia="Times New Roman" w:hAnsi="Times New Roman" w:cs="Times New Roman"/>
          <w:b/>
          <w:sz w:val="32"/>
          <w:szCs w:val="28"/>
        </w:rPr>
        <w:t>ПОСТАНОВЛЕНИЕ</w:t>
      </w:r>
    </w:p>
    <w:p w:rsidR="00B92C8D" w:rsidRPr="00B92C8D" w:rsidRDefault="00382F37" w:rsidP="00B92C8D">
      <w:pPr>
        <w:spacing w:after="280" w:line="240" w:lineRule="auto"/>
        <w:ind w:right="4819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</w:t>
      </w:r>
      <w:r w:rsidR="0080491D">
        <w:rPr>
          <w:rFonts w:ascii="Times New Roman" w:eastAsia="Times New Roman" w:hAnsi="Times New Roman" w:cs="Times New Roman"/>
          <w:sz w:val="28"/>
          <w:szCs w:val="24"/>
        </w:rPr>
        <w:t>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62506">
        <w:rPr>
          <w:rFonts w:ascii="Times New Roman" w:eastAsia="Times New Roman" w:hAnsi="Times New Roman" w:cs="Times New Roman"/>
          <w:sz w:val="28"/>
          <w:szCs w:val="24"/>
        </w:rPr>
        <w:t>28</w:t>
      </w:r>
      <w:r>
        <w:rPr>
          <w:rFonts w:ascii="Times New Roman" w:eastAsia="Times New Roman" w:hAnsi="Times New Roman" w:cs="Times New Roman"/>
          <w:sz w:val="28"/>
          <w:szCs w:val="24"/>
        </w:rPr>
        <w:t>.0</w:t>
      </w:r>
      <w:r w:rsidR="00062506">
        <w:rPr>
          <w:rFonts w:ascii="Times New Roman" w:eastAsia="Times New Roman" w:hAnsi="Times New Roman" w:cs="Times New Roman"/>
          <w:sz w:val="28"/>
          <w:szCs w:val="24"/>
        </w:rPr>
        <w:t>2</w:t>
      </w:r>
      <w:r>
        <w:rPr>
          <w:rFonts w:ascii="Times New Roman" w:eastAsia="Times New Roman" w:hAnsi="Times New Roman" w:cs="Times New Roman"/>
          <w:sz w:val="28"/>
          <w:szCs w:val="24"/>
        </w:rPr>
        <w:t>.2018г</w:t>
      </w:r>
      <w:r w:rsidR="00B92C8D" w:rsidRPr="00B92C8D">
        <w:rPr>
          <w:rFonts w:ascii="Times New Roman" w:eastAsia="Times New Roman" w:hAnsi="Times New Roman" w:cs="Times New Roman"/>
          <w:sz w:val="28"/>
          <w:szCs w:val="24"/>
        </w:rPr>
        <w:t xml:space="preserve">. № </w:t>
      </w:r>
      <w:r>
        <w:rPr>
          <w:rFonts w:ascii="Times New Roman" w:eastAsia="Times New Roman" w:hAnsi="Times New Roman" w:cs="Times New Roman"/>
          <w:sz w:val="28"/>
          <w:szCs w:val="24"/>
        </w:rPr>
        <w:t>11</w:t>
      </w:r>
    </w:p>
    <w:p w:rsidR="00B92C8D" w:rsidRDefault="00062506" w:rsidP="00C94F16">
      <w:pPr>
        <w:spacing w:after="0" w:line="240" w:lineRule="auto"/>
        <w:ind w:right="482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О внесении изменений в </w:t>
      </w:r>
      <w:r w:rsidR="00B92C8D" w:rsidRPr="00B92C8D">
        <w:rPr>
          <w:rFonts w:ascii="Times New Roman" w:eastAsia="Times New Roman" w:hAnsi="Times New Roman" w:cs="Times New Roman"/>
          <w:b/>
          <w:sz w:val="28"/>
          <w:szCs w:val="24"/>
        </w:rPr>
        <w:t xml:space="preserve">постановление Администрации </w:t>
      </w:r>
      <w:proofErr w:type="spellStart"/>
      <w:r w:rsidR="00382F37">
        <w:rPr>
          <w:rFonts w:ascii="Times New Roman" w:eastAsia="Times New Roman" w:hAnsi="Times New Roman" w:cs="Times New Roman"/>
          <w:b/>
          <w:sz w:val="28"/>
          <w:szCs w:val="24"/>
        </w:rPr>
        <w:t>Пристенского</w:t>
      </w:r>
      <w:proofErr w:type="spellEnd"/>
      <w:r w:rsidR="00382F37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382F37">
        <w:rPr>
          <w:rFonts w:ascii="Times New Roman" w:eastAsia="Times New Roman" w:hAnsi="Times New Roman" w:cs="Times New Roman"/>
          <w:b/>
          <w:sz w:val="28"/>
          <w:szCs w:val="24"/>
        </w:rPr>
        <w:t>селдьсовета</w:t>
      </w:r>
      <w:proofErr w:type="spellEnd"/>
      <w:r w:rsidR="00382F37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B92C8D" w:rsidRPr="00B92C8D">
        <w:rPr>
          <w:rFonts w:ascii="Times New Roman" w:eastAsia="Times New Roman" w:hAnsi="Times New Roman" w:cs="Times New Roman"/>
          <w:b/>
          <w:sz w:val="28"/>
          <w:szCs w:val="24"/>
        </w:rPr>
        <w:t>Пристенского</w:t>
      </w:r>
      <w:proofErr w:type="spellEnd"/>
      <w:r w:rsidR="00B92C8D" w:rsidRPr="00B92C8D">
        <w:rPr>
          <w:rFonts w:ascii="Times New Roman" w:eastAsia="Times New Roman" w:hAnsi="Times New Roman" w:cs="Times New Roman"/>
          <w:b/>
          <w:sz w:val="28"/>
          <w:szCs w:val="24"/>
        </w:rPr>
        <w:t xml:space="preserve"> района Курской области от 1</w:t>
      </w:r>
      <w:r w:rsidR="00382F37">
        <w:rPr>
          <w:rFonts w:ascii="Times New Roman" w:eastAsia="Times New Roman" w:hAnsi="Times New Roman" w:cs="Times New Roman"/>
          <w:b/>
          <w:sz w:val="28"/>
          <w:szCs w:val="24"/>
        </w:rPr>
        <w:t>5</w:t>
      </w:r>
      <w:r w:rsidR="00B92C8D" w:rsidRPr="00B92C8D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="00382F37">
        <w:rPr>
          <w:rFonts w:ascii="Times New Roman" w:eastAsia="Times New Roman" w:hAnsi="Times New Roman" w:cs="Times New Roman"/>
          <w:b/>
          <w:sz w:val="28"/>
          <w:szCs w:val="24"/>
        </w:rPr>
        <w:t>10</w:t>
      </w:r>
      <w:r w:rsidR="00B92C8D" w:rsidRPr="00B92C8D">
        <w:rPr>
          <w:rFonts w:ascii="Times New Roman" w:eastAsia="Times New Roman" w:hAnsi="Times New Roman" w:cs="Times New Roman"/>
          <w:b/>
          <w:sz w:val="28"/>
          <w:szCs w:val="24"/>
        </w:rPr>
        <w:t>.2015 №</w:t>
      </w:r>
      <w:r w:rsidR="00382F37">
        <w:rPr>
          <w:rFonts w:ascii="Times New Roman" w:eastAsia="Times New Roman" w:hAnsi="Times New Roman" w:cs="Times New Roman"/>
          <w:b/>
          <w:sz w:val="28"/>
          <w:szCs w:val="24"/>
        </w:rPr>
        <w:t>74</w:t>
      </w:r>
      <w:r w:rsidR="00B92C8D" w:rsidRPr="00B92C8D">
        <w:rPr>
          <w:rFonts w:ascii="Times New Roman" w:eastAsia="Times New Roman" w:hAnsi="Times New Roman" w:cs="Times New Roman"/>
          <w:b/>
          <w:sz w:val="28"/>
          <w:szCs w:val="24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</w:t>
      </w:r>
    </w:p>
    <w:p w:rsidR="00C94F16" w:rsidRPr="00B92C8D" w:rsidRDefault="00C94F16" w:rsidP="00C94F16">
      <w:pPr>
        <w:spacing w:after="0" w:line="240" w:lineRule="auto"/>
        <w:ind w:right="482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92C8D" w:rsidRPr="00B92C8D" w:rsidRDefault="00B92C8D" w:rsidP="00AD3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2C8D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п. 15 ст. 13 Федерального закона от 20.07.2010 №210-ФЗ «Об организации предоставления государственных и муниципальных услуг»</w:t>
      </w:r>
      <w:r w:rsidR="00467A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редакции</w:t>
      </w:r>
      <w:r w:rsidR="004D6C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</w:t>
      </w:r>
      <w:r w:rsidR="00A53A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 от 29.12.2017 №479-ФЗ)</w:t>
      </w:r>
      <w:r w:rsidRPr="00B92C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92C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proofErr w:type="spellStart"/>
      <w:r w:rsidR="00382F3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Пристенского</w:t>
      </w:r>
      <w:proofErr w:type="spellEnd"/>
      <w:r w:rsidR="00382F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B92C8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Пристенского</w:t>
      </w:r>
      <w:proofErr w:type="spellEnd"/>
      <w:r w:rsidRPr="00B92C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ПОСТАНОВЛЯЕТ:</w:t>
      </w:r>
    </w:p>
    <w:p w:rsidR="00B92C8D" w:rsidRPr="00B92C8D" w:rsidRDefault="00B92C8D" w:rsidP="00BB045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C8D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прилагаемые изменения, которые вносятся в постановление Администрации </w:t>
      </w:r>
      <w:proofErr w:type="spellStart"/>
      <w:r w:rsidR="00382F3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Пристенского</w:t>
      </w:r>
      <w:proofErr w:type="spellEnd"/>
      <w:r w:rsidR="00382F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B92C8D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B92C8D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1</w:t>
      </w:r>
      <w:r w:rsidR="00382F3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92C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82F3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92C8D">
        <w:rPr>
          <w:rFonts w:ascii="Times New Roman" w:eastAsia="Times New Roman" w:hAnsi="Times New Roman" w:cs="Times New Roman"/>
          <w:sz w:val="28"/>
          <w:szCs w:val="28"/>
        </w:rPr>
        <w:t>.2015 №</w:t>
      </w:r>
      <w:r w:rsidR="00382F37">
        <w:rPr>
          <w:rFonts w:ascii="Times New Roman" w:eastAsia="Times New Roman" w:hAnsi="Times New Roman" w:cs="Times New Roman"/>
          <w:sz w:val="28"/>
          <w:szCs w:val="28"/>
        </w:rPr>
        <w:t>74</w:t>
      </w:r>
      <w:r w:rsidRPr="00B92C8D">
        <w:rPr>
          <w:rFonts w:ascii="Times New Roman" w:eastAsia="Times New Roman" w:hAnsi="Times New Roman" w:cs="Times New Roman"/>
          <w:sz w:val="28"/>
          <w:szCs w:val="28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услуг».</w:t>
      </w:r>
    </w:p>
    <w:p w:rsidR="00382F37" w:rsidRPr="00382F37" w:rsidRDefault="00B92C8D" w:rsidP="009F533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F3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382F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</w:t>
      </w:r>
      <w:r w:rsidR="00C46728" w:rsidRPr="00382F3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82F37" w:rsidRPr="00382F37">
        <w:rPr>
          <w:rFonts w:ascii="Times New Roman" w:eastAsia="Times New Roman" w:hAnsi="Times New Roman" w:cs="Times New Roman"/>
          <w:sz w:val="28"/>
          <w:szCs w:val="28"/>
        </w:rPr>
        <w:t xml:space="preserve">аместителя главы администрации </w:t>
      </w:r>
      <w:proofErr w:type="spellStart"/>
      <w:r w:rsidR="00382F37" w:rsidRPr="00382F37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="00382F37" w:rsidRPr="00382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2F37" w:rsidRPr="00382F37">
        <w:rPr>
          <w:rFonts w:ascii="Times New Roman" w:eastAsia="Times New Roman" w:hAnsi="Times New Roman" w:cs="Times New Roman"/>
          <w:sz w:val="28"/>
          <w:szCs w:val="28"/>
        </w:rPr>
        <w:t>смельсовета</w:t>
      </w:r>
      <w:proofErr w:type="spellEnd"/>
      <w:r w:rsidR="00382F37" w:rsidRPr="00382F37">
        <w:rPr>
          <w:rFonts w:ascii="Times New Roman" w:eastAsia="Times New Roman" w:hAnsi="Times New Roman" w:cs="Times New Roman"/>
          <w:sz w:val="28"/>
          <w:szCs w:val="28"/>
        </w:rPr>
        <w:t xml:space="preserve"> Прокопову Е.В.</w:t>
      </w:r>
    </w:p>
    <w:p w:rsidR="00792F57" w:rsidRPr="00382F37" w:rsidRDefault="00B92C8D" w:rsidP="009F533B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F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</w:t>
      </w:r>
      <w:r w:rsidR="00792F57" w:rsidRPr="00382F37">
        <w:rPr>
          <w:rFonts w:ascii="Times New Roman" w:hAnsi="Times New Roman" w:cs="Times New Roman"/>
          <w:sz w:val="28"/>
          <w:szCs w:val="28"/>
        </w:rPr>
        <w:t xml:space="preserve">вступает в силу по истечении </w:t>
      </w:r>
      <w:r w:rsidR="003E7BB6" w:rsidRPr="00382F37">
        <w:rPr>
          <w:rFonts w:ascii="Times New Roman" w:hAnsi="Times New Roman" w:cs="Times New Roman"/>
          <w:sz w:val="28"/>
          <w:szCs w:val="28"/>
        </w:rPr>
        <w:t>тридцати</w:t>
      </w:r>
      <w:r w:rsidR="00792F57" w:rsidRPr="00382F37">
        <w:rPr>
          <w:rFonts w:ascii="Times New Roman" w:hAnsi="Times New Roman" w:cs="Times New Roman"/>
          <w:sz w:val="28"/>
          <w:szCs w:val="28"/>
        </w:rPr>
        <w:t xml:space="preserve"> дней после дня его официального опубликования</w:t>
      </w:r>
      <w:r w:rsidR="003F655F" w:rsidRPr="00382F37">
        <w:rPr>
          <w:rFonts w:ascii="Times New Roman" w:hAnsi="Times New Roman" w:cs="Times New Roman"/>
          <w:sz w:val="28"/>
          <w:szCs w:val="28"/>
        </w:rPr>
        <w:t xml:space="preserve"> (об</w:t>
      </w:r>
      <w:r w:rsidR="009530D7" w:rsidRPr="00382F37">
        <w:rPr>
          <w:rFonts w:ascii="Times New Roman" w:hAnsi="Times New Roman" w:cs="Times New Roman"/>
          <w:sz w:val="28"/>
          <w:szCs w:val="28"/>
        </w:rPr>
        <w:t>н</w:t>
      </w:r>
      <w:r w:rsidR="003F655F" w:rsidRPr="00382F37">
        <w:rPr>
          <w:rFonts w:ascii="Times New Roman" w:hAnsi="Times New Roman" w:cs="Times New Roman"/>
          <w:sz w:val="28"/>
          <w:szCs w:val="28"/>
        </w:rPr>
        <w:t>ародования)</w:t>
      </w:r>
      <w:r w:rsidR="00792F57" w:rsidRPr="00382F37">
        <w:rPr>
          <w:rFonts w:ascii="Times New Roman" w:hAnsi="Times New Roman" w:cs="Times New Roman"/>
          <w:sz w:val="28"/>
          <w:szCs w:val="28"/>
        </w:rPr>
        <w:t>.</w:t>
      </w:r>
    </w:p>
    <w:p w:rsidR="00062506" w:rsidRDefault="00062506" w:rsidP="00382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506" w:rsidRDefault="00062506" w:rsidP="00382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506" w:rsidRDefault="00062506" w:rsidP="00382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F37" w:rsidRPr="00382F37" w:rsidRDefault="00B92C8D" w:rsidP="00382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C8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382F37" w:rsidRPr="00382F37">
        <w:rPr>
          <w:rFonts w:ascii="Times New Roman" w:eastAsia="Times New Roman" w:hAnsi="Times New Roman" w:cs="Times New Roman"/>
          <w:b/>
          <w:sz w:val="28"/>
          <w:szCs w:val="28"/>
        </w:rPr>
        <w:t>Пристенского</w:t>
      </w:r>
      <w:proofErr w:type="spellEnd"/>
      <w:r w:rsidR="00382F37" w:rsidRPr="00382F3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</w:p>
    <w:p w:rsidR="00B92C8D" w:rsidRPr="00B92C8D" w:rsidRDefault="00B92C8D" w:rsidP="00382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92C8D">
        <w:rPr>
          <w:rFonts w:ascii="Times New Roman" w:eastAsia="Times New Roman" w:hAnsi="Times New Roman" w:cs="Times New Roman"/>
          <w:b/>
          <w:sz w:val="28"/>
          <w:szCs w:val="28"/>
        </w:rPr>
        <w:t>Пристенского</w:t>
      </w:r>
      <w:proofErr w:type="spellEnd"/>
      <w:r w:rsidRPr="00B92C8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bookmarkStart w:id="0" w:name="_GoBack"/>
      <w:bookmarkEnd w:id="0"/>
    </w:p>
    <w:p w:rsidR="00382F37" w:rsidRDefault="00B92C8D" w:rsidP="000625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C8D">
        <w:rPr>
          <w:rFonts w:ascii="Times New Roman" w:eastAsia="Times New Roman" w:hAnsi="Times New Roman" w:cs="Times New Roman"/>
          <w:b/>
          <w:sz w:val="28"/>
          <w:szCs w:val="28"/>
        </w:rPr>
        <w:t>Курской области</w:t>
      </w:r>
      <w:r w:rsidRPr="00B92C8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6250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6250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62506">
        <w:rPr>
          <w:rFonts w:ascii="Times New Roman" w:eastAsia="Times New Roman" w:hAnsi="Times New Roman" w:cs="Times New Roman"/>
          <w:b/>
          <w:sz w:val="28"/>
          <w:szCs w:val="28"/>
        </w:rPr>
        <w:tab/>
        <w:t>С.Е.Некипелов</w:t>
      </w:r>
    </w:p>
    <w:p w:rsidR="00252128" w:rsidRPr="00382F37" w:rsidRDefault="00252128" w:rsidP="00382F37">
      <w:pPr>
        <w:widowControl w:val="0"/>
        <w:autoSpaceDE w:val="0"/>
        <w:autoSpaceDN w:val="0"/>
        <w:adjustRightInd w:val="0"/>
        <w:spacing w:before="840"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2F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УТВЕРЖДЕНЫ</w:t>
      </w:r>
    </w:p>
    <w:p w:rsidR="00BB0458" w:rsidRPr="00062506" w:rsidRDefault="00252128" w:rsidP="00062506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center"/>
        <w:rPr>
          <w:noProof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="00382F3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Пристенского</w:t>
      </w:r>
      <w:proofErr w:type="spellEnd"/>
      <w:r w:rsidR="00382F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="00AE7E15" w:rsidRPr="00AE7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2506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382F37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06250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82F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.2018г. </w:t>
      </w:r>
      <w:r w:rsidR="00BB0458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382F37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</w:p>
    <w:p w:rsidR="00BB0458" w:rsidRPr="008638C1" w:rsidRDefault="00BB0458" w:rsidP="008638C1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2128" w:rsidRPr="00062506" w:rsidRDefault="00252128" w:rsidP="00252128">
      <w:pPr>
        <w:tabs>
          <w:tab w:val="left" w:pos="1134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62506">
        <w:rPr>
          <w:rFonts w:ascii="Times New Roman" w:hAnsi="Times New Roman"/>
          <w:b/>
          <w:bCs/>
          <w:sz w:val="28"/>
          <w:szCs w:val="28"/>
          <w:lang w:eastAsia="ar-SA"/>
        </w:rPr>
        <w:t>Изменения,</w:t>
      </w:r>
    </w:p>
    <w:p w:rsidR="00252128" w:rsidRPr="00062506" w:rsidRDefault="00252128" w:rsidP="00252128">
      <w:pPr>
        <w:tabs>
          <w:tab w:val="left" w:pos="1134"/>
        </w:tabs>
        <w:spacing w:after="28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62506">
        <w:rPr>
          <w:rFonts w:ascii="Times New Roman" w:hAnsi="Times New Roman"/>
          <w:b/>
          <w:sz w:val="28"/>
          <w:szCs w:val="28"/>
          <w:lang w:eastAsia="ar-SA"/>
        </w:rPr>
        <w:t>которые вносятся</w:t>
      </w:r>
      <w:r w:rsidRPr="0006250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в постановление Администрации </w:t>
      </w:r>
      <w:proofErr w:type="spellStart"/>
      <w:r w:rsidR="00382F37" w:rsidRPr="000625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Пристенского</w:t>
      </w:r>
      <w:proofErr w:type="spellEnd"/>
      <w:r w:rsidR="00382F37" w:rsidRPr="000625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 </w:t>
      </w:r>
      <w:proofErr w:type="spellStart"/>
      <w:r w:rsidRPr="00062506">
        <w:rPr>
          <w:rFonts w:ascii="Times New Roman" w:hAnsi="Times New Roman"/>
          <w:b/>
          <w:bCs/>
          <w:sz w:val="28"/>
          <w:szCs w:val="28"/>
          <w:lang w:eastAsia="ar-SA"/>
        </w:rPr>
        <w:t>Пристенского</w:t>
      </w:r>
      <w:proofErr w:type="spellEnd"/>
      <w:r w:rsidRPr="0006250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района Курской области от 1</w:t>
      </w:r>
      <w:r w:rsidR="00382F37" w:rsidRPr="00062506">
        <w:rPr>
          <w:rFonts w:ascii="Times New Roman" w:hAnsi="Times New Roman"/>
          <w:b/>
          <w:bCs/>
          <w:sz w:val="28"/>
          <w:szCs w:val="28"/>
          <w:lang w:eastAsia="ar-SA"/>
        </w:rPr>
        <w:t>5</w:t>
      </w:r>
      <w:r w:rsidRPr="0006250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382F37" w:rsidRPr="00062506">
        <w:rPr>
          <w:rFonts w:ascii="Times New Roman" w:hAnsi="Times New Roman"/>
          <w:b/>
          <w:bCs/>
          <w:sz w:val="28"/>
          <w:szCs w:val="28"/>
          <w:lang w:eastAsia="ar-SA"/>
        </w:rPr>
        <w:t>октября</w:t>
      </w:r>
      <w:r w:rsidRPr="0006250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2015г. №</w:t>
      </w:r>
      <w:r w:rsidR="00382F37" w:rsidRPr="00062506">
        <w:rPr>
          <w:rFonts w:ascii="Times New Roman" w:hAnsi="Times New Roman"/>
          <w:b/>
          <w:bCs/>
          <w:sz w:val="28"/>
          <w:szCs w:val="28"/>
          <w:lang w:eastAsia="ar-SA"/>
        </w:rPr>
        <w:t>74</w:t>
      </w:r>
    </w:p>
    <w:p w:rsidR="003113A1" w:rsidRPr="00B51F36" w:rsidRDefault="00B51F36" w:rsidP="00C20B50">
      <w:pPr>
        <w:spacing w:after="160" w:line="259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B51F36">
        <w:rPr>
          <w:rFonts w:ascii="Times New Roman" w:hAnsi="Times New Roman" w:cs="Times New Roman"/>
          <w:sz w:val="28"/>
          <w:szCs w:val="28"/>
        </w:rPr>
        <w:t>В Правилах разработки и утверждения административных регламентов предоставления муниципальных услуг, утвержденных указанным постановлением:</w:t>
      </w:r>
    </w:p>
    <w:p w:rsidR="003113A1" w:rsidRPr="003113A1" w:rsidRDefault="003113A1" w:rsidP="003113A1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Hlk507593292"/>
      <w:r w:rsidRPr="003113A1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 «д» пункта 3 изложить в следующей редакции:</w:t>
      </w:r>
    </w:p>
    <w:bookmarkEnd w:id="1"/>
    <w:p w:rsidR="003113A1" w:rsidRPr="003113A1" w:rsidRDefault="003113A1" w:rsidP="003113A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13A1">
        <w:rPr>
          <w:rFonts w:ascii="Times New Roman" w:eastAsia="Calibri" w:hAnsi="Times New Roman" w:cs="Times New Roman"/>
          <w:sz w:val="28"/>
          <w:szCs w:val="28"/>
          <w:lang w:eastAsia="en-US"/>
        </w:rPr>
        <w:t>«д) ответственность должностных лиц Администрации</w:t>
      </w:r>
      <w:r w:rsidR="00266B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66BC3">
        <w:rPr>
          <w:rFonts w:ascii="Times New Roman" w:eastAsia="Calibri" w:hAnsi="Times New Roman" w:cs="Times New Roman"/>
          <w:sz w:val="28"/>
          <w:szCs w:val="28"/>
          <w:lang w:eastAsia="en-US"/>
        </w:rPr>
        <w:t>Пристенского</w:t>
      </w:r>
      <w:proofErr w:type="spellEnd"/>
      <w:r w:rsidR="00266B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r w:rsidRPr="003113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муниципальных казенных учреждений, </w:t>
      </w:r>
      <w:bookmarkStart w:id="2" w:name="_Hlk507597091"/>
      <w:r w:rsidRPr="003113A1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предусмотренных частью 1.1 статьи 16 Федерального закона 210-ФЗ, или их работников, предоставляющих муниципальные услуги, за несоблюдение ими требований регламентов при выполнении административных процедур (действий</w:t>
      </w:r>
      <w:bookmarkEnd w:id="2"/>
      <w:r w:rsidRPr="003113A1">
        <w:rPr>
          <w:rFonts w:ascii="Times New Roman" w:eastAsia="Calibri" w:hAnsi="Times New Roman" w:cs="Times New Roman"/>
          <w:sz w:val="28"/>
          <w:szCs w:val="28"/>
          <w:lang w:eastAsia="en-US"/>
        </w:rPr>
        <w:t>)»;</w:t>
      </w:r>
    </w:p>
    <w:p w:rsidR="003113A1" w:rsidRPr="003113A1" w:rsidRDefault="003113A1" w:rsidP="003113A1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13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абзац 4 пункта 7 изложить в следующей редакции:</w:t>
      </w:r>
    </w:p>
    <w:p w:rsidR="003113A1" w:rsidRPr="003113A1" w:rsidRDefault="003113A1" w:rsidP="003113A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13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«Проект регламента и пояснительная записка к нему размещаются на официальном сайте Администрации в информационно-коммуникационной сети «Интернет» на срок </w:t>
      </w:r>
      <w:bookmarkStart w:id="3" w:name="_Hlk507660074"/>
      <w:r w:rsidRPr="003113A1">
        <w:rPr>
          <w:rFonts w:ascii="Times New Roman" w:eastAsia="Calibri" w:hAnsi="Times New Roman" w:cs="Times New Roman"/>
          <w:sz w:val="28"/>
          <w:szCs w:val="28"/>
          <w:lang w:eastAsia="en-US"/>
        </w:rPr>
        <w:t>не менее 30</w:t>
      </w:r>
      <w:r w:rsidR="00C20B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113A1">
        <w:rPr>
          <w:rFonts w:ascii="Times New Roman" w:eastAsia="Calibri" w:hAnsi="Times New Roman" w:cs="Times New Roman"/>
          <w:sz w:val="28"/>
          <w:szCs w:val="28"/>
          <w:lang w:eastAsia="en-US"/>
        </w:rPr>
        <w:t>дней со дня его размещения</w:t>
      </w:r>
      <w:bookmarkEnd w:id="3"/>
      <w:r w:rsidRPr="003113A1">
        <w:rPr>
          <w:rFonts w:ascii="Times New Roman" w:eastAsia="Calibri" w:hAnsi="Times New Roman" w:cs="Times New Roman"/>
          <w:sz w:val="28"/>
          <w:szCs w:val="28"/>
          <w:lang w:eastAsia="en-US"/>
        </w:rPr>
        <w:t>. Срок, отведённый для проведения независимой экспертизы, указывается при размещении проекта административного регламента на официальном сайте Администрации в информационно-коммуникационной сети «Интернет».</w:t>
      </w:r>
    </w:p>
    <w:p w:rsidR="003113A1" w:rsidRPr="003113A1" w:rsidRDefault="003113A1" w:rsidP="003113A1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_Hlk507597569"/>
      <w:r w:rsidRPr="003113A1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 «д» пункта 10 изложить в следующей редакции:</w:t>
      </w:r>
    </w:p>
    <w:bookmarkEnd w:id="4"/>
    <w:p w:rsidR="003113A1" w:rsidRPr="003113A1" w:rsidRDefault="003113A1" w:rsidP="003113A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13A1">
        <w:rPr>
          <w:rFonts w:ascii="Times New Roman" w:eastAsia="Calibri" w:hAnsi="Times New Roman" w:cs="Times New Roman"/>
          <w:sz w:val="28"/>
          <w:szCs w:val="28"/>
          <w:lang w:eastAsia="en-US"/>
        </w:rPr>
        <w:t>«досудебный (внесудебный) порядок обжалования решений и действий (бездействия) органа, предоставляющего муниципальную услугу,  предусмотренных частью 1.1 статьи 16 Федерального закона 210-ФЗ, а также их должностных лиц, работников»;</w:t>
      </w:r>
    </w:p>
    <w:p w:rsidR="003113A1" w:rsidRPr="003113A1" w:rsidRDefault="003113A1" w:rsidP="003113A1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13A1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 «и» пункта 12 изложить в следующей редакции:</w:t>
      </w:r>
    </w:p>
    <w:p w:rsidR="003113A1" w:rsidRPr="003113A1" w:rsidRDefault="003113A1" w:rsidP="003113A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13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«исчерпывающий перечень оснований для приостановления предоставления муниципальной услуги или отказа в предоставлении муниципальной услуги»; </w:t>
      </w:r>
    </w:p>
    <w:p w:rsidR="003113A1" w:rsidRPr="003113A1" w:rsidRDefault="003113A1" w:rsidP="003113A1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13A1">
        <w:rPr>
          <w:rFonts w:ascii="Times New Roman" w:eastAsia="Calibri" w:hAnsi="Times New Roman" w:cs="Times New Roman"/>
          <w:sz w:val="28"/>
          <w:szCs w:val="28"/>
          <w:lang w:eastAsia="en-US"/>
        </w:rPr>
        <w:t>в пункте 17:</w:t>
      </w:r>
    </w:p>
    <w:p w:rsidR="003113A1" w:rsidRPr="003113A1" w:rsidRDefault="003113A1" w:rsidP="003113A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13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первый абзац изложить в следующей редакции: </w:t>
      </w:r>
    </w:p>
    <w:p w:rsidR="003113A1" w:rsidRPr="003113A1" w:rsidRDefault="003113A1" w:rsidP="003113A1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113A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«17. В разделе, касающемся досудебного (внесудебного) порядка обжалования решений и действий (бездействия) органов предоставляющих </w:t>
      </w:r>
      <w:r w:rsidRPr="003113A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муниципальную услугу, а также их должностных лиц, многофункционального центра, работника многофункционального центра, а также организаций, осуществляющих </w:t>
      </w:r>
      <w:bookmarkStart w:id="5" w:name="_Hlk507602313"/>
      <w:r w:rsidRPr="003113A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функции по предоставлению муниципальных услуг, или их работников</w:t>
      </w:r>
      <w:bookmarkEnd w:id="5"/>
      <w:r w:rsidRPr="003113A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указываются:»;</w:t>
      </w:r>
    </w:p>
    <w:p w:rsidR="003113A1" w:rsidRPr="003113A1" w:rsidRDefault="003113A1" w:rsidP="003113A1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113A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подпункт «а» изложить в следующей редакции:</w:t>
      </w:r>
    </w:p>
    <w:p w:rsidR="003113A1" w:rsidRDefault="003113A1" w:rsidP="003113A1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113A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«а) информация для заявителя о его праве подать жалобу на решение и (или) действие (бездействие) структурного подразделения Администрации и (или) его должностных лиц, осуществляющих функции по предоставлению муниципальных услуг, или их работников (далее – жалоба)»</w:t>
      </w:r>
      <w:proofErr w:type="gramStart"/>
      <w:r w:rsidRPr="003113A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.»</w:t>
      </w:r>
      <w:proofErr w:type="gramEnd"/>
      <w:r w:rsidRPr="003113A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252128" w:rsidRDefault="00252128" w:rsidP="00750B84">
      <w:pPr>
        <w:tabs>
          <w:tab w:val="left" w:pos="7797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39E" w:rsidRPr="00062506" w:rsidRDefault="0086039E" w:rsidP="0086039E">
      <w:pPr>
        <w:tabs>
          <w:tab w:val="left" w:pos="7797"/>
        </w:tabs>
        <w:spacing w:after="0" w:line="240" w:lineRule="auto"/>
        <w:ind w:right="-2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2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Правилах разработки и утверждения административных регламентов исполнения муниципальных функций при осуществлении муниципального контроля:</w:t>
      </w:r>
    </w:p>
    <w:p w:rsidR="0086039E" w:rsidRPr="0086039E" w:rsidRDefault="0086039E" w:rsidP="0086039E">
      <w:pPr>
        <w:tabs>
          <w:tab w:val="left" w:pos="7797"/>
        </w:tabs>
        <w:spacing w:after="0" w:line="240" w:lineRule="auto"/>
        <w:ind w:right="-2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39E" w:rsidRPr="00C20B50" w:rsidRDefault="0086039E" w:rsidP="00C20B5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абзаце 3  пункта 28 слова «не может быть менее 60 дней со дня размещения» заменить словами « не может быть менее 30 дней со дня размещения».</w:t>
      </w:r>
    </w:p>
    <w:sectPr w:rsidR="0086039E" w:rsidRPr="00C20B50" w:rsidSect="00F468F4">
      <w:headerReference w:type="default" r:id="rId7"/>
      <w:pgSz w:w="11906" w:h="16838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9C5" w:rsidRDefault="006E09C5" w:rsidP="00EF4289">
      <w:pPr>
        <w:spacing w:after="0" w:line="240" w:lineRule="auto"/>
      </w:pPr>
      <w:r>
        <w:separator/>
      </w:r>
    </w:p>
  </w:endnote>
  <w:endnote w:type="continuationSeparator" w:id="0">
    <w:p w:rsidR="006E09C5" w:rsidRDefault="006E09C5" w:rsidP="00EF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9C5" w:rsidRDefault="006E09C5" w:rsidP="00EF4289">
      <w:pPr>
        <w:spacing w:after="0" w:line="240" w:lineRule="auto"/>
      </w:pPr>
      <w:r>
        <w:separator/>
      </w:r>
    </w:p>
  </w:footnote>
  <w:footnote w:type="continuationSeparator" w:id="0">
    <w:p w:rsidR="006E09C5" w:rsidRDefault="006E09C5" w:rsidP="00EF4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</w:rPr>
      <w:id w:val="18635496"/>
      <w:docPartObj>
        <w:docPartGallery w:val="Page Numbers (Top of Page)"/>
        <w:docPartUnique/>
      </w:docPartObj>
    </w:sdtPr>
    <w:sdtContent>
      <w:p w:rsidR="00F468F4" w:rsidRPr="00F468F4" w:rsidRDefault="00797BB6" w:rsidP="00F468F4">
        <w:pPr>
          <w:pStyle w:val="a3"/>
          <w:jc w:val="center"/>
          <w:rPr>
            <w:sz w:val="28"/>
          </w:rPr>
        </w:pPr>
        <w:r w:rsidRPr="00F468F4">
          <w:rPr>
            <w:sz w:val="28"/>
          </w:rPr>
          <w:fldChar w:fldCharType="begin"/>
        </w:r>
        <w:r w:rsidR="00641581" w:rsidRPr="00F468F4">
          <w:rPr>
            <w:sz w:val="28"/>
          </w:rPr>
          <w:instrText xml:space="preserve"> PAGE   \* MERGEFORMAT </w:instrText>
        </w:r>
        <w:r w:rsidRPr="00F468F4">
          <w:rPr>
            <w:sz w:val="28"/>
          </w:rPr>
          <w:fldChar w:fldCharType="separate"/>
        </w:r>
        <w:r w:rsidR="00C94F16">
          <w:rPr>
            <w:noProof/>
            <w:sz w:val="28"/>
          </w:rPr>
          <w:t>3</w:t>
        </w:r>
        <w:r w:rsidRPr="00F468F4">
          <w:rPr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6FA2"/>
    <w:multiLevelType w:val="hybridMultilevel"/>
    <w:tmpl w:val="B066B450"/>
    <w:lvl w:ilvl="0" w:tplc="94D671F4">
      <w:start w:val="1"/>
      <w:numFmt w:val="decimal"/>
      <w:lvlText w:val="2.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94101"/>
    <w:multiLevelType w:val="hybridMultilevel"/>
    <w:tmpl w:val="622E0C10"/>
    <w:lvl w:ilvl="0" w:tplc="9BC8CFBE">
      <w:start w:val="1"/>
      <w:numFmt w:val="decimal"/>
      <w:lvlText w:val="1.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C599D"/>
    <w:multiLevelType w:val="hybridMultilevel"/>
    <w:tmpl w:val="C34EF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20567D"/>
    <w:multiLevelType w:val="hybridMultilevel"/>
    <w:tmpl w:val="293C308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52C16CBF"/>
    <w:multiLevelType w:val="hybridMultilevel"/>
    <w:tmpl w:val="894CD2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2C8D"/>
    <w:rsid w:val="00047DE2"/>
    <w:rsid w:val="00062506"/>
    <w:rsid w:val="00062D60"/>
    <w:rsid w:val="00064EA8"/>
    <w:rsid w:val="000B715C"/>
    <w:rsid w:val="000C6F86"/>
    <w:rsid w:val="00107876"/>
    <w:rsid w:val="001C03BD"/>
    <w:rsid w:val="0021113B"/>
    <w:rsid w:val="00252128"/>
    <w:rsid w:val="00266BC3"/>
    <w:rsid w:val="00277265"/>
    <w:rsid w:val="003113A1"/>
    <w:rsid w:val="00331106"/>
    <w:rsid w:val="00382F37"/>
    <w:rsid w:val="00384153"/>
    <w:rsid w:val="00390E47"/>
    <w:rsid w:val="003E7BB6"/>
    <w:rsid w:val="003F655F"/>
    <w:rsid w:val="00467AD3"/>
    <w:rsid w:val="004D6CDA"/>
    <w:rsid w:val="004E2729"/>
    <w:rsid w:val="00545453"/>
    <w:rsid w:val="005502F3"/>
    <w:rsid w:val="005C74AE"/>
    <w:rsid w:val="005D0061"/>
    <w:rsid w:val="00641581"/>
    <w:rsid w:val="006B5E9F"/>
    <w:rsid w:val="006D04D6"/>
    <w:rsid w:val="006E09C5"/>
    <w:rsid w:val="00750B84"/>
    <w:rsid w:val="00792F57"/>
    <w:rsid w:val="00797BB6"/>
    <w:rsid w:val="0080491D"/>
    <w:rsid w:val="0086039E"/>
    <w:rsid w:val="008638C1"/>
    <w:rsid w:val="008C23B5"/>
    <w:rsid w:val="008E7F17"/>
    <w:rsid w:val="009530D7"/>
    <w:rsid w:val="00995513"/>
    <w:rsid w:val="009F533B"/>
    <w:rsid w:val="00A25CDB"/>
    <w:rsid w:val="00A53A43"/>
    <w:rsid w:val="00A9075E"/>
    <w:rsid w:val="00AD35E3"/>
    <w:rsid w:val="00AE7E15"/>
    <w:rsid w:val="00B51F36"/>
    <w:rsid w:val="00B92C8D"/>
    <w:rsid w:val="00BB0458"/>
    <w:rsid w:val="00BE0FD0"/>
    <w:rsid w:val="00C20B50"/>
    <w:rsid w:val="00C31664"/>
    <w:rsid w:val="00C46728"/>
    <w:rsid w:val="00C94F16"/>
    <w:rsid w:val="00D17FFD"/>
    <w:rsid w:val="00E44E78"/>
    <w:rsid w:val="00E61FBC"/>
    <w:rsid w:val="00E67FCA"/>
    <w:rsid w:val="00EA067D"/>
    <w:rsid w:val="00EF4289"/>
    <w:rsid w:val="00FB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2C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92C8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C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2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List Paragraph"/>
    <w:basedOn w:val="a"/>
    <w:uiPriority w:val="34"/>
    <w:qFormat/>
    <w:rsid w:val="00995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Прокопова</cp:lastModifiedBy>
  <cp:revision>43</cp:revision>
  <cp:lastPrinted>2018-03-01T12:10:00Z</cp:lastPrinted>
  <dcterms:created xsi:type="dcterms:W3CDTF">2016-04-04T08:23:00Z</dcterms:created>
  <dcterms:modified xsi:type="dcterms:W3CDTF">2018-03-12T07:54:00Z</dcterms:modified>
</cp:coreProperties>
</file>