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ПРИСТЕНСКОГО СЕЛЬСОВЕТА</w:t>
      </w:r>
    </w:p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ПРИСТЕНСКОГО РАЙОНА</w:t>
      </w:r>
      <w:r w:rsidR="008E2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BA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E2BAA" w:rsidRPr="008E2BAA" w:rsidRDefault="008E2BAA" w:rsidP="008E2BAA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9F7B21" w:rsidRDefault="009F7B21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149F" w:rsidRPr="008E2BAA" w:rsidRDefault="0044149F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7B21" w:rsidRPr="008E2BAA" w:rsidRDefault="0044149F" w:rsidP="008E2BAA">
      <w:pPr>
        <w:pStyle w:val="a4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C06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31</w:t>
      </w:r>
      <w:r w:rsidR="00285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5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</w:t>
      </w:r>
      <w:r w:rsidR="008E2BAA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2019г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3934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1B040D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2F5057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D09D6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33</w:t>
      </w:r>
    </w:p>
    <w:p w:rsidR="009F7B21" w:rsidRDefault="009F7B21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  <w:proofErr w:type="gram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Собрания депутатов 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44149F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года «О бюджете муниципального 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Пристенский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F7B21" w:rsidRPr="008E2BAA" w:rsidRDefault="00951E38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и на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2020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9F7B21" w:rsidRPr="008E2BA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>годов</w:t>
      </w:r>
      <w:r w:rsidR="009F7B21" w:rsidRPr="008E2BA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7B21" w:rsidRPr="008E2BAA" w:rsidRDefault="009F7B21" w:rsidP="00171839">
      <w:pPr>
        <w:pStyle w:val="a4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>В соответствии со ст. 48 Устава муниципального образования «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Курской области Собрание депутатов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97D1E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8E2BAA">
        <w:rPr>
          <w:rFonts w:ascii="Times New Roman" w:hAnsi="Times New Roman" w:cs="Times New Roman"/>
          <w:sz w:val="24"/>
          <w:szCs w:val="24"/>
        </w:rPr>
        <w:t>РЕШИЛО:</w:t>
      </w:r>
    </w:p>
    <w:p w:rsidR="009F7B21" w:rsidRPr="008E2BAA" w:rsidRDefault="0044149F" w:rsidP="0044149F">
      <w:pPr>
        <w:pStyle w:val="a4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7B21" w:rsidRPr="008E2BAA">
        <w:rPr>
          <w:rFonts w:ascii="Times New Roman" w:hAnsi="Times New Roman" w:cs="Times New Roman"/>
          <w:sz w:val="24"/>
          <w:szCs w:val="24"/>
        </w:rPr>
        <w:t xml:space="preserve">.Внести в Решение Собрания депутатов </w:t>
      </w:r>
      <w:proofErr w:type="spellStart"/>
      <w:r w:rsidR="009F7B21"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9F7B21" w:rsidRPr="008E2B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F7B21"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9F7B21" w:rsidRPr="008E2BAA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1B040D" w:rsidRPr="008E2BAA">
        <w:rPr>
          <w:rFonts w:ascii="Times New Roman" w:hAnsi="Times New Roman" w:cs="Times New Roman"/>
          <w:sz w:val="24"/>
          <w:szCs w:val="24"/>
        </w:rPr>
        <w:t>29</w:t>
      </w:r>
      <w:r w:rsidR="009F7B21" w:rsidRPr="008E2BAA">
        <w:rPr>
          <w:rFonts w:ascii="Times New Roman" w:hAnsi="Times New Roman" w:cs="Times New Roman"/>
          <w:sz w:val="24"/>
          <w:szCs w:val="24"/>
        </w:rPr>
        <w:t xml:space="preserve"> от </w:t>
      </w:r>
      <w:r w:rsidR="001B040D" w:rsidRPr="008E2BAA">
        <w:rPr>
          <w:rFonts w:ascii="Times New Roman" w:hAnsi="Times New Roman" w:cs="Times New Roman"/>
          <w:sz w:val="24"/>
          <w:szCs w:val="24"/>
        </w:rPr>
        <w:t>20.12.2018</w:t>
      </w:r>
      <w:r w:rsidR="009F7B21" w:rsidRPr="008E2BAA">
        <w:rPr>
          <w:rFonts w:ascii="Times New Roman" w:hAnsi="Times New Roman" w:cs="Times New Roman"/>
          <w:sz w:val="24"/>
          <w:szCs w:val="24"/>
        </w:rPr>
        <w:t>г.</w:t>
      </w:r>
      <w:r w:rsidR="00A97D1E">
        <w:rPr>
          <w:rFonts w:ascii="Times New Roman" w:hAnsi="Times New Roman" w:cs="Times New Roman"/>
          <w:sz w:val="24"/>
          <w:szCs w:val="24"/>
        </w:rPr>
        <w:t xml:space="preserve"> </w:t>
      </w:r>
      <w:r w:rsidR="009F7B21" w:rsidRPr="008E2BAA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</w:t>
      </w:r>
      <w:proofErr w:type="spellStart"/>
      <w:r w:rsidR="009F7B21" w:rsidRPr="008E2BAA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="009F7B21" w:rsidRPr="008E2BA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9F7B21"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9F7B21" w:rsidRPr="008E2BAA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 w:rsidR="001B040D" w:rsidRPr="008E2BAA">
        <w:rPr>
          <w:rFonts w:ascii="Times New Roman" w:hAnsi="Times New Roman" w:cs="Times New Roman"/>
          <w:sz w:val="24"/>
          <w:szCs w:val="24"/>
        </w:rPr>
        <w:t>9 год и плановый период 2020 и 2021</w:t>
      </w:r>
      <w:r w:rsidR="00951E38" w:rsidRPr="008E2BAA">
        <w:rPr>
          <w:rFonts w:ascii="Times New Roman" w:hAnsi="Times New Roman" w:cs="Times New Roman"/>
          <w:sz w:val="24"/>
          <w:szCs w:val="24"/>
        </w:rPr>
        <w:t>годов</w:t>
      </w:r>
      <w:r w:rsidR="009F7B21" w:rsidRPr="008E2BAA">
        <w:rPr>
          <w:rFonts w:ascii="Times New Roman" w:hAnsi="Times New Roman" w:cs="Times New Roman"/>
          <w:sz w:val="24"/>
          <w:szCs w:val="24"/>
        </w:rPr>
        <w:t>.» следующие изменения и дополнения:</w:t>
      </w:r>
    </w:p>
    <w:p w:rsidR="00A8238C" w:rsidRPr="008E2BAA" w:rsidRDefault="00A8238C" w:rsidP="00171839">
      <w:pPr>
        <w:pStyle w:val="a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 xml:space="preserve">    </w:t>
      </w:r>
      <w:r w:rsidR="0044149F">
        <w:rPr>
          <w:rFonts w:ascii="Times New Roman" w:hAnsi="Times New Roman" w:cs="Times New Roman"/>
          <w:sz w:val="24"/>
          <w:szCs w:val="24"/>
        </w:rPr>
        <w:t xml:space="preserve">     </w:t>
      </w:r>
      <w:r w:rsidRPr="008E2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BAA">
        <w:rPr>
          <w:rFonts w:ascii="Times New Roman" w:hAnsi="Times New Roman" w:cs="Times New Roman"/>
          <w:sz w:val="24"/>
          <w:szCs w:val="24"/>
        </w:rPr>
        <w:t>1)В стат</w:t>
      </w:r>
      <w:r w:rsidR="00CD6B4B">
        <w:rPr>
          <w:rFonts w:ascii="Times New Roman" w:hAnsi="Times New Roman" w:cs="Times New Roman"/>
          <w:sz w:val="24"/>
          <w:szCs w:val="24"/>
        </w:rPr>
        <w:t>ье 1 слова по доходам «</w:t>
      </w:r>
      <w:r w:rsidR="00712BA0">
        <w:rPr>
          <w:rFonts w:ascii="Times New Roman" w:hAnsi="Times New Roman" w:cs="Times New Roman"/>
          <w:sz w:val="24"/>
          <w:szCs w:val="24"/>
        </w:rPr>
        <w:t>4 434 559</w:t>
      </w:r>
      <w:r w:rsidR="00CD6B4B">
        <w:rPr>
          <w:rFonts w:ascii="Times New Roman" w:hAnsi="Times New Roman" w:cs="Times New Roman"/>
          <w:sz w:val="24"/>
          <w:szCs w:val="24"/>
        </w:rPr>
        <w:t xml:space="preserve"> </w:t>
      </w:r>
      <w:r w:rsidRPr="008E2BAA">
        <w:rPr>
          <w:rFonts w:ascii="Times New Roman" w:hAnsi="Times New Roman" w:cs="Times New Roman"/>
          <w:sz w:val="24"/>
          <w:szCs w:val="24"/>
        </w:rPr>
        <w:t>рублей 00 копеек» заменить словами «</w:t>
      </w:r>
      <w:r w:rsidR="00712BA0">
        <w:rPr>
          <w:rFonts w:ascii="Times New Roman" w:hAnsi="Times New Roman" w:cs="Times New Roman"/>
          <w:sz w:val="24"/>
          <w:szCs w:val="24"/>
        </w:rPr>
        <w:t>5 227 394</w:t>
      </w:r>
      <w:r w:rsidRPr="008E2BAA">
        <w:rPr>
          <w:rFonts w:ascii="Times New Roman" w:hAnsi="Times New Roman" w:cs="Times New Roman"/>
          <w:sz w:val="24"/>
          <w:szCs w:val="24"/>
        </w:rPr>
        <w:t xml:space="preserve"> рублей 00 копеек»</w:t>
      </w:r>
      <w:r w:rsidR="00171839" w:rsidRPr="008E2BAA">
        <w:rPr>
          <w:rFonts w:ascii="Times New Roman" w:hAnsi="Times New Roman" w:cs="Times New Roman"/>
          <w:sz w:val="24"/>
          <w:szCs w:val="24"/>
        </w:rPr>
        <w:t xml:space="preserve"> </w:t>
      </w:r>
      <w:r w:rsidR="00C0697A">
        <w:rPr>
          <w:rFonts w:ascii="Times New Roman" w:hAnsi="Times New Roman" w:cs="Times New Roman"/>
          <w:sz w:val="24"/>
          <w:szCs w:val="24"/>
        </w:rPr>
        <w:t xml:space="preserve">увеличив годовой план на </w:t>
      </w:r>
      <w:r w:rsidR="00712BA0">
        <w:rPr>
          <w:rFonts w:ascii="Times New Roman" w:hAnsi="Times New Roman" w:cs="Times New Roman"/>
          <w:sz w:val="24"/>
          <w:szCs w:val="24"/>
        </w:rPr>
        <w:t>792 835</w:t>
      </w:r>
      <w:r w:rsidR="00C0697A">
        <w:rPr>
          <w:rFonts w:ascii="Times New Roman" w:hAnsi="Times New Roman" w:cs="Times New Roman"/>
          <w:sz w:val="24"/>
          <w:szCs w:val="24"/>
        </w:rPr>
        <w:t xml:space="preserve"> </w:t>
      </w:r>
      <w:r w:rsidRPr="008E2BAA">
        <w:rPr>
          <w:rFonts w:ascii="Times New Roman" w:hAnsi="Times New Roman" w:cs="Times New Roman"/>
          <w:sz w:val="24"/>
          <w:szCs w:val="24"/>
        </w:rPr>
        <w:t xml:space="preserve">рублей за счет увеличения </w:t>
      </w:r>
      <w:r w:rsidR="00712BA0">
        <w:rPr>
          <w:rFonts w:ascii="Times New Roman" w:hAnsi="Times New Roman" w:cs="Times New Roman"/>
          <w:sz w:val="24"/>
          <w:szCs w:val="24"/>
        </w:rPr>
        <w:t>дотации бюджетам сельских поселений на поддержку мер и обеспеченности сбалансированности бюджетов на 392 835 рублей,</w:t>
      </w:r>
      <w:r w:rsidR="0044149F">
        <w:rPr>
          <w:rFonts w:ascii="Times New Roman" w:hAnsi="Times New Roman" w:cs="Times New Roman"/>
          <w:sz w:val="24"/>
          <w:szCs w:val="24"/>
        </w:rPr>
        <w:t xml:space="preserve"> </w:t>
      </w:r>
      <w:r w:rsidR="00712BA0">
        <w:rPr>
          <w:rFonts w:ascii="Times New Roman" w:hAnsi="Times New Roman" w:cs="Times New Roman"/>
          <w:sz w:val="24"/>
          <w:szCs w:val="24"/>
        </w:rPr>
        <w:t>за счет увеличения планов по поступлению местных налогов и сборов на 400 000рублей</w:t>
      </w:r>
      <w:proofErr w:type="gramEnd"/>
    </w:p>
    <w:p w:rsidR="00250161" w:rsidRPr="008E2BAA" w:rsidRDefault="00A1700F" w:rsidP="00250161">
      <w:pPr>
        <w:pStyle w:val="a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    </w:t>
      </w:r>
      <w:r w:rsidR="0044149F">
        <w:rPr>
          <w:rFonts w:ascii="Times New Roman" w:hAnsi="Times New Roman"/>
          <w:sz w:val="24"/>
          <w:szCs w:val="24"/>
        </w:rPr>
        <w:t xml:space="preserve">      </w:t>
      </w:r>
      <w:r w:rsidR="00926042" w:rsidRPr="008E2BAA">
        <w:rPr>
          <w:rFonts w:ascii="Times New Roman" w:hAnsi="Times New Roman"/>
          <w:sz w:val="24"/>
          <w:szCs w:val="24"/>
        </w:rPr>
        <w:t>2</w:t>
      </w:r>
      <w:r w:rsidR="009F7B21" w:rsidRPr="008E2BAA">
        <w:rPr>
          <w:rFonts w:ascii="Times New Roman" w:hAnsi="Times New Roman"/>
          <w:sz w:val="24"/>
          <w:szCs w:val="24"/>
        </w:rPr>
        <w:t>)</w:t>
      </w:r>
      <w:proofErr w:type="gramStart"/>
      <w:r w:rsidR="009F7B21" w:rsidRPr="008E2BAA">
        <w:rPr>
          <w:rFonts w:ascii="Times New Roman" w:hAnsi="Times New Roman"/>
          <w:sz w:val="24"/>
          <w:szCs w:val="24"/>
        </w:rPr>
        <w:t>.</w:t>
      </w:r>
      <w:r w:rsidR="00951E38" w:rsidRPr="008E2BAA">
        <w:rPr>
          <w:rFonts w:ascii="Times New Roman" w:hAnsi="Times New Roman"/>
          <w:sz w:val="24"/>
          <w:szCs w:val="24"/>
        </w:rPr>
        <w:t xml:space="preserve">В статье 1 слова </w:t>
      </w:r>
      <w:r w:rsidR="009F7B21" w:rsidRPr="008E2BAA">
        <w:rPr>
          <w:rFonts w:ascii="Times New Roman" w:hAnsi="Times New Roman"/>
          <w:sz w:val="24"/>
          <w:szCs w:val="24"/>
        </w:rPr>
        <w:t>по расходам «</w:t>
      </w:r>
      <w:r w:rsidR="00C0697A">
        <w:rPr>
          <w:rFonts w:ascii="Times New Roman" w:hAnsi="Times New Roman"/>
          <w:sz w:val="24"/>
          <w:szCs w:val="24"/>
        </w:rPr>
        <w:t>4</w:t>
      </w:r>
      <w:r w:rsidR="00712BA0">
        <w:rPr>
          <w:rFonts w:ascii="Times New Roman" w:hAnsi="Times New Roman"/>
          <w:sz w:val="24"/>
          <w:szCs w:val="24"/>
        </w:rPr>
        <w:t> 523 559</w:t>
      </w:r>
      <w:r w:rsidR="003432F9">
        <w:rPr>
          <w:rFonts w:ascii="Times New Roman" w:hAnsi="Times New Roman"/>
          <w:sz w:val="24"/>
          <w:szCs w:val="24"/>
        </w:rPr>
        <w:t> </w:t>
      </w:r>
      <w:r w:rsidRPr="008E2BAA">
        <w:rPr>
          <w:rFonts w:ascii="Times New Roman" w:hAnsi="Times New Roman"/>
          <w:sz w:val="24"/>
          <w:szCs w:val="24"/>
        </w:rPr>
        <w:t xml:space="preserve">рублей 00 копейки» заменить </w:t>
      </w:r>
      <w:r w:rsidR="009F7B21" w:rsidRPr="008E2BAA">
        <w:rPr>
          <w:rFonts w:ascii="Times New Roman" w:hAnsi="Times New Roman"/>
          <w:sz w:val="24"/>
          <w:szCs w:val="24"/>
        </w:rPr>
        <w:t>словами  «</w:t>
      </w:r>
      <w:r w:rsidR="00712BA0">
        <w:rPr>
          <w:rFonts w:ascii="Times New Roman" w:hAnsi="Times New Roman"/>
          <w:sz w:val="24"/>
          <w:szCs w:val="24"/>
        </w:rPr>
        <w:t>5 316 394</w:t>
      </w:r>
      <w:r w:rsidR="009F7B21" w:rsidRPr="008E2BAA">
        <w:rPr>
          <w:rFonts w:ascii="Times New Roman" w:hAnsi="Times New Roman"/>
          <w:sz w:val="24"/>
          <w:szCs w:val="24"/>
        </w:rPr>
        <w:t xml:space="preserve"> рублей 00 копеек» увеличив годовой план на</w:t>
      </w:r>
      <w:r w:rsidR="007D68BF">
        <w:rPr>
          <w:rFonts w:ascii="Times New Roman" w:hAnsi="Times New Roman"/>
          <w:sz w:val="24"/>
          <w:szCs w:val="24"/>
        </w:rPr>
        <w:t xml:space="preserve"> </w:t>
      </w:r>
      <w:r w:rsidR="007D68BF">
        <w:rPr>
          <w:rFonts w:ascii="Times New Roman" w:hAnsi="Times New Roman" w:cs="Times New Roman"/>
          <w:sz w:val="24"/>
          <w:szCs w:val="24"/>
        </w:rPr>
        <w:t xml:space="preserve">792 835 </w:t>
      </w:r>
      <w:r w:rsidR="007D68BF" w:rsidRPr="008E2BAA">
        <w:rPr>
          <w:rFonts w:ascii="Times New Roman" w:hAnsi="Times New Roman" w:cs="Times New Roman"/>
          <w:sz w:val="24"/>
          <w:szCs w:val="24"/>
        </w:rPr>
        <w:t xml:space="preserve">рублей за счет увеличения </w:t>
      </w:r>
      <w:r w:rsidR="007D68BF">
        <w:rPr>
          <w:rFonts w:ascii="Times New Roman" w:hAnsi="Times New Roman" w:cs="Times New Roman"/>
          <w:sz w:val="24"/>
          <w:szCs w:val="24"/>
        </w:rPr>
        <w:t>дотации бюджетам сельских поселений на поддержку мер и обеспеченности сбалансированности бюджетов на 392 835 рублей,</w:t>
      </w:r>
      <w:r w:rsidR="0044149F">
        <w:rPr>
          <w:rFonts w:ascii="Times New Roman" w:hAnsi="Times New Roman" w:cs="Times New Roman"/>
          <w:sz w:val="24"/>
          <w:szCs w:val="24"/>
        </w:rPr>
        <w:t xml:space="preserve"> </w:t>
      </w:r>
      <w:r w:rsidR="007D68BF">
        <w:rPr>
          <w:rFonts w:ascii="Times New Roman" w:hAnsi="Times New Roman" w:cs="Times New Roman"/>
          <w:sz w:val="24"/>
          <w:szCs w:val="24"/>
        </w:rPr>
        <w:t>за счет увеличения планов по поступлению местных налогов и сборов на 400 000рублей</w:t>
      </w:r>
      <w:proofErr w:type="gramEnd"/>
    </w:p>
    <w:p w:rsidR="00A349DD" w:rsidRPr="008E2BAA" w:rsidRDefault="00A349DD" w:rsidP="001718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B21" w:rsidRPr="008E2BAA" w:rsidRDefault="00926042" w:rsidP="00171839">
      <w:pPr>
        <w:autoSpaceDE w:val="0"/>
        <w:autoSpaceDN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3</w:t>
      </w:r>
      <w:r w:rsidR="009F7B21" w:rsidRPr="008E2BAA">
        <w:rPr>
          <w:rFonts w:ascii="Times New Roman" w:hAnsi="Times New Roman"/>
          <w:sz w:val="24"/>
          <w:szCs w:val="24"/>
        </w:rPr>
        <w:t xml:space="preserve">.) с дефицитом бюджета в сумме </w:t>
      </w:r>
      <w:r w:rsidR="00C763E0" w:rsidRPr="008E2BAA">
        <w:rPr>
          <w:rFonts w:ascii="Times New Roman" w:hAnsi="Times New Roman"/>
          <w:sz w:val="24"/>
          <w:szCs w:val="24"/>
        </w:rPr>
        <w:t>89000</w:t>
      </w:r>
      <w:r w:rsidR="009F7B21" w:rsidRPr="008E2BAA">
        <w:rPr>
          <w:rFonts w:ascii="Times New Roman" w:hAnsi="Times New Roman"/>
          <w:sz w:val="24"/>
          <w:szCs w:val="24"/>
        </w:rPr>
        <w:t xml:space="preserve"> рублей.</w:t>
      </w:r>
    </w:p>
    <w:p w:rsidR="009F7B21" w:rsidRPr="008E2BAA" w:rsidRDefault="009F7B21" w:rsidP="00A97D1E">
      <w:pPr>
        <w:pStyle w:val="a4"/>
        <w:ind w:firstLine="40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 xml:space="preserve">2. Приложение № </w:t>
      </w:r>
      <w:r w:rsidR="00951E38" w:rsidRPr="008E2BAA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8E2BAA">
        <w:rPr>
          <w:rFonts w:ascii="Times New Roman" w:hAnsi="Times New Roman" w:cs="Times New Roman"/>
          <w:bCs/>
          <w:sz w:val="24"/>
          <w:szCs w:val="24"/>
        </w:rPr>
        <w:t>,</w:t>
      </w:r>
      <w:r w:rsidR="00C0697A">
        <w:rPr>
          <w:rFonts w:ascii="Times New Roman" w:hAnsi="Times New Roman" w:cs="Times New Roman"/>
          <w:bCs/>
          <w:sz w:val="24"/>
          <w:szCs w:val="24"/>
        </w:rPr>
        <w:t>5,</w:t>
      </w:r>
      <w:r w:rsidRPr="008E2BAA">
        <w:rPr>
          <w:rFonts w:ascii="Times New Roman" w:hAnsi="Times New Roman" w:cs="Times New Roman"/>
          <w:bCs/>
          <w:sz w:val="24"/>
          <w:szCs w:val="24"/>
        </w:rPr>
        <w:t>7 изложить в новой редакции.</w:t>
      </w:r>
    </w:p>
    <w:p w:rsidR="009F7B21" w:rsidRPr="008E2BAA" w:rsidRDefault="009F7B21" w:rsidP="00A97D1E">
      <w:pPr>
        <w:pStyle w:val="a4"/>
        <w:ind w:firstLine="40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 xml:space="preserve">3. Настоящее решение обнародовать на информационных стендах Администрации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 и в сети интернет на сайте администрации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pristenss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rkursk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9F7B21" w:rsidRPr="008E2BAA" w:rsidRDefault="009F7B21" w:rsidP="00A97D1E">
      <w:pPr>
        <w:pStyle w:val="a4"/>
        <w:ind w:firstLine="40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4. Настоящее решение вступает в силу с момента опубликования (обнародования).</w:t>
      </w:r>
    </w:p>
    <w:p w:rsidR="009F7B21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97D1E" w:rsidRPr="008E2BAA" w:rsidRDefault="00A97D1E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8E2BA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8E2BA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Е.П.Томанова</w:t>
      </w:r>
      <w:proofErr w:type="spellEnd"/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0C6B5E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Глав</w:t>
      </w:r>
      <w:r w:rsidR="0044149F">
        <w:rPr>
          <w:rFonts w:ascii="Times New Roman" w:hAnsi="Times New Roman" w:cs="Times New Roman"/>
          <w:bCs/>
          <w:sz w:val="24"/>
          <w:szCs w:val="24"/>
        </w:rPr>
        <w:t>а</w:t>
      </w:r>
      <w:r w:rsidR="009F7B21" w:rsidRPr="008E2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7B21"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="009F7B21"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A1700F" w:rsidRPr="00E24087" w:rsidRDefault="009F7B21" w:rsidP="00E24087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 </w:t>
      </w:r>
      <w:r w:rsidR="00744A9E" w:rsidRPr="008E2BA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8E2BA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744A9E" w:rsidRPr="008E2BA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E2BA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24087">
        <w:rPr>
          <w:rFonts w:ascii="Times New Roman" w:hAnsi="Times New Roman" w:cs="Times New Roman"/>
          <w:bCs/>
          <w:sz w:val="24"/>
          <w:szCs w:val="24"/>
        </w:rPr>
        <w:t>Е.В.Рябцев</w:t>
      </w:r>
      <w:r w:rsidR="0044149F">
        <w:rPr>
          <w:rFonts w:ascii="Times New Roman" w:hAnsi="Times New Roman" w:cs="Times New Roman"/>
          <w:bCs/>
          <w:sz w:val="24"/>
          <w:szCs w:val="24"/>
        </w:rPr>
        <w:t>а</w:t>
      </w:r>
    </w:p>
    <w:p w:rsidR="003432F9" w:rsidRPr="008E2BAA" w:rsidRDefault="003432F9" w:rsidP="001B040D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834984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2020</w:t>
      </w:r>
      <w:r w:rsidR="00943EA1" w:rsidRPr="008E2BAA">
        <w:rPr>
          <w:rFonts w:ascii="Times New Roman" w:hAnsi="Times New Roman"/>
          <w:sz w:val="24"/>
          <w:szCs w:val="24"/>
        </w:rPr>
        <w:t xml:space="preserve"> </w:t>
      </w:r>
      <w:r w:rsidR="009F7B21" w:rsidRPr="008E2BAA">
        <w:rPr>
          <w:rFonts w:ascii="Times New Roman" w:hAnsi="Times New Roman"/>
          <w:sz w:val="24"/>
          <w:szCs w:val="24"/>
        </w:rPr>
        <w:t>и 20</w:t>
      </w:r>
      <w:r w:rsidRPr="008E2BAA">
        <w:rPr>
          <w:rFonts w:ascii="Times New Roman" w:hAnsi="Times New Roman"/>
          <w:sz w:val="24"/>
          <w:szCs w:val="24"/>
        </w:rPr>
        <w:t>21</w:t>
      </w:r>
      <w:r w:rsidR="009F7B21" w:rsidRPr="008E2BAA">
        <w:rPr>
          <w:rFonts w:ascii="Times New Roman" w:hAnsi="Times New Roman"/>
          <w:sz w:val="24"/>
          <w:szCs w:val="24"/>
        </w:rPr>
        <w:t xml:space="preserve"> годов»</w:t>
      </w:r>
    </w:p>
    <w:p w:rsidR="009F7B21" w:rsidRPr="008E2BAA" w:rsidRDefault="009F7B21" w:rsidP="00B9092E">
      <w:pPr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9F7B21" w:rsidRPr="008E2BAA" w:rsidRDefault="009F7B21" w:rsidP="00C620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Pr="008E2BAA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/>
          <w:b/>
          <w:sz w:val="24"/>
          <w:szCs w:val="24"/>
        </w:rPr>
        <w:t xml:space="preserve"> сельсовета»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834984" w:rsidRPr="008E2BAA">
        <w:rPr>
          <w:rFonts w:ascii="Times New Roman" w:hAnsi="Times New Roman"/>
          <w:b/>
          <w:bCs/>
          <w:sz w:val="24"/>
          <w:szCs w:val="24"/>
        </w:rPr>
        <w:t>9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F7B21" w:rsidRPr="008E2BAA" w:rsidRDefault="009F7B21" w:rsidP="00C62079">
      <w:pPr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9F7B21" w:rsidRPr="008E2BAA" w:rsidTr="00E810C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ind w:left="-9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C62079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89000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ind w:left="-9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C62079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89000</w:t>
            </w:r>
          </w:p>
        </w:tc>
      </w:tr>
      <w:tr w:rsidR="009F7B21" w:rsidRPr="008E2BAA" w:rsidTr="00E810C7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3C05CE">
            <w:pPr>
              <w:ind w:left="-81"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EA1"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 w:rsidR="00C0697A">
              <w:rPr>
                <w:rFonts w:ascii="Times New Roman" w:hAnsi="Times New Roman"/>
                <w:sz w:val="24"/>
                <w:szCs w:val="24"/>
              </w:rPr>
              <w:t>4</w:t>
            </w:r>
            <w:r w:rsidR="003C05CE">
              <w:rPr>
                <w:rFonts w:ascii="Times New Roman" w:hAnsi="Times New Roman"/>
                <w:sz w:val="24"/>
                <w:szCs w:val="24"/>
              </w:rPr>
              <w:t> 434 559</w:t>
            </w:r>
          </w:p>
        </w:tc>
      </w:tr>
      <w:tr w:rsidR="009F7B21" w:rsidRPr="008E2BAA" w:rsidTr="00E810C7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3C0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05CE">
              <w:rPr>
                <w:rFonts w:ascii="Times New Roman" w:hAnsi="Times New Roman"/>
                <w:sz w:val="24"/>
                <w:szCs w:val="24"/>
              </w:rPr>
              <w:t> 434 559</w:t>
            </w:r>
          </w:p>
        </w:tc>
      </w:tr>
      <w:tr w:rsidR="009F7B21" w:rsidRPr="008E2BAA" w:rsidTr="00E810C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3C0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05CE">
              <w:rPr>
                <w:rFonts w:ascii="Times New Roman" w:hAnsi="Times New Roman"/>
                <w:sz w:val="24"/>
                <w:szCs w:val="24"/>
              </w:rPr>
              <w:t> 434 559</w:t>
            </w:r>
          </w:p>
        </w:tc>
      </w:tr>
      <w:tr w:rsidR="009F7B21" w:rsidRPr="008E2BAA" w:rsidTr="00E810C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3C0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05CE">
              <w:rPr>
                <w:rFonts w:ascii="Times New Roman" w:hAnsi="Times New Roman"/>
                <w:sz w:val="24"/>
                <w:szCs w:val="24"/>
              </w:rPr>
              <w:t> 434 559</w:t>
            </w:r>
          </w:p>
        </w:tc>
      </w:tr>
      <w:tr w:rsidR="009F7B21" w:rsidRPr="008E2BAA" w:rsidTr="00E810C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3C0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05CE">
              <w:rPr>
                <w:rFonts w:ascii="Times New Roman" w:hAnsi="Times New Roman"/>
                <w:sz w:val="24"/>
                <w:szCs w:val="24"/>
              </w:rPr>
              <w:t> 523 559</w:t>
            </w:r>
          </w:p>
        </w:tc>
      </w:tr>
      <w:tr w:rsidR="009F7B21" w:rsidRPr="008E2BAA" w:rsidTr="00E810C7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3C0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05CE">
              <w:rPr>
                <w:rFonts w:ascii="Times New Roman" w:hAnsi="Times New Roman"/>
                <w:sz w:val="24"/>
                <w:szCs w:val="24"/>
              </w:rPr>
              <w:t> 523 559</w:t>
            </w:r>
          </w:p>
        </w:tc>
      </w:tr>
      <w:tr w:rsidR="009F7B21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3C05CE" w:rsidP="003C0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4 523 559</w:t>
            </w:r>
          </w:p>
        </w:tc>
      </w:tr>
      <w:tr w:rsidR="009F7B21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3C05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05CE">
              <w:rPr>
                <w:rFonts w:ascii="Times New Roman" w:hAnsi="Times New Roman"/>
                <w:sz w:val="24"/>
                <w:szCs w:val="24"/>
              </w:rPr>
              <w:t> 523 559</w:t>
            </w:r>
          </w:p>
        </w:tc>
      </w:tr>
      <w:tr w:rsidR="00917DE0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Pr="008E2BAA" w:rsidRDefault="00917DE0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E0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Pr="008E2BAA" w:rsidRDefault="00917DE0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B21" w:rsidRPr="008E2BAA" w:rsidRDefault="009F7B21" w:rsidP="00C620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2BAA" w:rsidRDefault="008E2BAA" w:rsidP="00E24087">
      <w:pPr>
        <w:spacing w:after="0"/>
        <w:rPr>
          <w:rFonts w:ascii="Times New Roman" w:hAnsi="Times New Roman"/>
          <w:sz w:val="24"/>
          <w:szCs w:val="24"/>
        </w:rPr>
      </w:pPr>
    </w:p>
    <w:p w:rsidR="00E24087" w:rsidRDefault="00E24087" w:rsidP="00E24087">
      <w:pPr>
        <w:tabs>
          <w:tab w:val="left" w:pos="71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24087" w:rsidRDefault="00E24087" w:rsidP="00E24087">
      <w:pPr>
        <w:tabs>
          <w:tab w:val="left" w:pos="7110"/>
        </w:tabs>
        <w:spacing w:after="0"/>
        <w:rPr>
          <w:rFonts w:ascii="Times New Roman" w:hAnsi="Times New Roman"/>
          <w:sz w:val="24"/>
          <w:szCs w:val="24"/>
        </w:rPr>
      </w:pPr>
    </w:p>
    <w:p w:rsidR="00E24087" w:rsidRDefault="00E24087" w:rsidP="00E24087">
      <w:pPr>
        <w:tabs>
          <w:tab w:val="left" w:pos="7110"/>
        </w:tabs>
        <w:spacing w:after="0"/>
        <w:rPr>
          <w:rFonts w:ascii="Times New Roman" w:hAnsi="Times New Roman"/>
          <w:sz w:val="24"/>
          <w:szCs w:val="24"/>
        </w:rPr>
      </w:pPr>
    </w:p>
    <w:p w:rsidR="00E24087" w:rsidRDefault="00E24087" w:rsidP="00E24087">
      <w:pPr>
        <w:tabs>
          <w:tab w:val="left" w:pos="7110"/>
        </w:tabs>
        <w:spacing w:after="0"/>
        <w:rPr>
          <w:rFonts w:ascii="Times New Roman" w:hAnsi="Times New Roman"/>
          <w:sz w:val="24"/>
          <w:szCs w:val="24"/>
        </w:rPr>
      </w:pPr>
    </w:p>
    <w:p w:rsidR="00E24087" w:rsidRDefault="00E24087" w:rsidP="00E24087">
      <w:pPr>
        <w:tabs>
          <w:tab w:val="left" w:pos="7110"/>
        </w:tabs>
        <w:spacing w:after="0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9F7B21" w:rsidP="00C62079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</w:t>
      </w:r>
      <w:r w:rsidR="00834984" w:rsidRPr="008E2BAA">
        <w:rPr>
          <w:rFonts w:ascii="Times New Roman" w:hAnsi="Times New Roman"/>
          <w:sz w:val="24"/>
          <w:szCs w:val="24"/>
        </w:rPr>
        <w:t>20</w:t>
      </w:r>
      <w:r w:rsidRPr="008E2BAA">
        <w:rPr>
          <w:rFonts w:ascii="Times New Roman" w:hAnsi="Times New Roman"/>
          <w:sz w:val="24"/>
          <w:szCs w:val="24"/>
        </w:rPr>
        <w:t xml:space="preserve"> и 20</w:t>
      </w:r>
      <w:r w:rsidR="00943EA1" w:rsidRPr="008E2BAA">
        <w:rPr>
          <w:rFonts w:ascii="Times New Roman" w:hAnsi="Times New Roman"/>
          <w:sz w:val="24"/>
          <w:szCs w:val="24"/>
        </w:rPr>
        <w:t>2</w:t>
      </w:r>
      <w:r w:rsidR="00834984" w:rsidRPr="008E2BAA">
        <w:rPr>
          <w:rFonts w:ascii="Times New Roman" w:hAnsi="Times New Roman"/>
          <w:sz w:val="24"/>
          <w:szCs w:val="24"/>
        </w:rPr>
        <w:t>1</w:t>
      </w:r>
      <w:r w:rsidRPr="008E2BAA">
        <w:rPr>
          <w:rFonts w:ascii="Times New Roman" w:hAnsi="Times New Roman"/>
          <w:sz w:val="24"/>
          <w:szCs w:val="24"/>
        </w:rPr>
        <w:t>годов»</w:t>
      </w:r>
    </w:p>
    <w:p w:rsidR="009F7B21" w:rsidRPr="008E2BAA" w:rsidRDefault="009F7B21" w:rsidP="00B9092E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>Поступления доходов в бюджет муниципального образования «</w:t>
      </w:r>
      <w:proofErr w:type="spellStart"/>
      <w:r w:rsidRPr="008E2BAA">
        <w:rPr>
          <w:rFonts w:ascii="Times New Roman" w:hAnsi="Times New Roman"/>
          <w:b/>
          <w:bCs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b/>
          <w:bCs/>
          <w:sz w:val="24"/>
          <w:szCs w:val="24"/>
        </w:rPr>
        <w:t xml:space="preserve"> сельсовет» </w:t>
      </w:r>
      <w:proofErr w:type="spellStart"/>
      <w:r w:rsidRPr="008E2BAA">
        <w:rPr>
          <w:rFonts w:ascii="Times New Roman" w:hAnsi="Times New Roman"/>
          <w:b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 </w:t>
      </w:r>
    </w:p>
    <w:p w:rsidR="009F7B21" w:rsidRPr="008E2BAA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 xml:space="preserve"> в 201</w:t>
      </w:r>
      <w:r w:rsidR="00834984" w:rsidRPr="008E2BAA">
        <w:rPr>
          <w:rFonts w:ascii="Times New Roman" w:hAnsi="Times New Roman"/>
          <w:b/>
          <w:bCs/>
          <w:sz w:val="24"/>
          <w:szCs w:val="24"/>
        </w:rPr>
        <w:t>9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году </w:t>
      </w:r>
    </w:p>
    <w:p w:rsidR="009F7B21" w:rsidRPr="008E2BAA" w:rsidRDefault="009F7B21" w:rsidP="00B9092E">
      <w:pPr>
        <w:tabs>
          <w:tab w:val="left" w:pos="9921"/>
        </w:tabs>
        <w:ind w:right="140"/>
        <w:jc w:val="right"/>
        <w:rPr>
          <w:rFonts w:ascii="Times New Roman" w:hAnsi="Times New Roman"/>
          <w:bCs/>
          <w:sz w:val="24"/>
          <w:szCs w:val="24"/>
        </w:rPr>
      </w:pPr>
      <w:r w:rsidRPr="008E2BAA">
        <w:rPr>
          <w:rFonts w:ascii="Times New Roman" w:hAnsi="Times New Roman"/>
          <w:bCs/>
          <w:sz w:val="24"/>
          <w:szCs w:val="24"/>
        </w:rPr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20"/>
      </w:tblGrid>
      <w:tr w:rsidR="009F7B21" w:rsidRPr="008E2BAA" w:rsidTr="004B6717">
        <w:trPr>
          <w:trHeight w:val="218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9F7B21" w:rsidRPr="008E2BAA" w:rsidTr="004B6717">
        <w:trPr>
          <w:trHeight w:val="188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563B8C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84 000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27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2 200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0" w:type="dxa"/>
            <w:vAlign w:val="bottom"/>
          </w:tcPr>
          <w:p w:rsidR="009F7B21" w:rsidRPr="008E2BAA" w:rsidRDefault="00563B8C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931191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2 2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 w:rsidR="00943EA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931191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931191">
              <w:rPr>
                <w:rFonts w:ascii="Times New Roman" w:hAnsi="Times New Roman"/>
                <w:snapToGrid w:val="0"/>
                <w:sz w:val="24"/>
                <w:szCs w:val="24"/>
              </w:rPr>
              <w:t>42 200</w:t>
            </w:r>
          </w:p>
        </w:tc>
      </w:tr>
      <w:tr w:rsidR="004B6717" w:rsidRPr="008E2BAA" w:rsidTr="004B6717">
        <w:trPr>
          <w:trHeight w:val="421"/>
        </w:trPr>
        <w:tc>
          <w:tcPr>
            <w:tcW w:w="2692" w:type="dxa"/>
            <w:vAlign w:val="bottom"/>
          </w:tcPr>
          <w:p w:rsidR="004B6717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635" w:type="dxa"/>
            <w:vAlign w:val="bottom"/>
          </w:tcPr>
          <w:p w:rsidR="004B6717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spellStart"/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Фудерации</w:t>
            </w:r>
            <w:proofErr w:type="spellEnd"/>
          </w:p>
        </w:tc>
        <w:tc>
          <w:tcPr>
            <w:tcW w:w="1420" w:type="dxa"/>
            <w:vAlign w:val="bottom"/>
          </w:tcPr>
          <w:p w:rsidR="004B6717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563B8C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1 81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0" w:type="dxa"/>
            <w:vAlign w:val="bottom"/>
          </w:tcPr>
          <w:p w:rsidR="004B6717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F7B21" w:rsidRPr="008E2BAA" w:rsidRDefault="0093119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65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="00943EA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</w:t>
            </w:r>
            <w:r w:rsidR="00931191">
              <w:rPr>
                <w:rFonts w:ascii="Times New Roman" w:hAnsi="Times New Roman"/>
                <w:snapToGrid w:val="0"/>
                <w:sz w:val="24"/>
                <w:szCs w:val="24"/>
              </w:rPr>
              <w:t>746</w:t>
            </w: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983</w:t>
            </w:r>
            <w:r w:rsidR="00563B8C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C0697A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="00931191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31191" w:rsidRPr="008E2BAA" w:rsidTr="004772E6">
        <w:trPr>
          <w:trHeight w:val="747"/>
        </w:trPr>
        <w:tc>
          <w:tcPr>
            <w:tcW w:w="2692" w:type="dxa"/>
            <w:vAlign w:val="bottom"/>
          </w:tcPr>
          <w:p w:rsidR="00931191" w:rsidRDefault="0093119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31191" w:rsidRDefault="004772E6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1 08 00000 00 0000 000</w:t>
            </w:r>
          </w:p>
          <w:p w:rsidR="00931191" w:rsidRPr="008E2BAA" w:rsidRDefault="0093119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931191" w:rsidRPr="0044149F" w:rsidRDefault="004772E6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49F">
              <w:rPr>
                <w:rFonts w:ascii="Times New Roman" w:hAnsi="Times New Roman"/>
                <w:snapToGrid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0" w:type="dxa"/>
            <w:vAlign w:val="bottom"/>
          </w:tcPr>
          <w:p w:rsidR="00931191" w:rsidRDefault="004772E6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800</w:t>
            </w:r>
          </w:p>
        </w:tc>
      </w:tr>
      <w:tr w:rsidR="0093119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31191" w:rsidRDefault="004772E6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1 08 04020 10 0000 110</w:t>
            </w:r>
          </w:p>
          <w:p w:rsidR="00931191" w:rsidRDefault="0093119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31191" w:rsidRPr="008E2BAA" w:rsidRDefault="0093119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931191" w:rsidRPr="0044149F" w:rsidRDefault="004772E6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49F">
              <w:rPr>
                <w:rFonts w:ascii="Times New Roman" w:hAnsi="Times New Roman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 действий</w:t>
            </w:r>
          </w:p>
        </w:tc>
        <w:tc>
          <w:tcPr>
            <w:tcW w:w="1420" w:type="dxa"/>
            <w:vAlign w:val="bottom"/>
          </w:tcPr>
          <w:p w:rsidR="00931191" w:rsidRDefault="004772E6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3 143 394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3 143 394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2 02 15000 00 0000 150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Дотации бюджетам субъектов Российской  Федерации  и муниципальных образований 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44149F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</w:t>
            </w:r>
            <w:r w:rsidR="0044149F">
              <w:rPr>
                <w:rFonts w:ascii="Times New Roman" w:hAnsi="Times New Roman"/>
                <w:snapToGrid w:val="0"/>
                <w:sz w:val="24"/>
                <w:szCs w:val="24"/>
              </w:rPr>
              <w:t>2195594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334 453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334 453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2 02 15002 00 0000 150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0" w:type="dxa"/>
            <w:vAlign w:val="bottom"/>
          </w:tcPr>
          <w:p w:rsidR="009F7B21" w:rsidRPr="008E2BAA" w:rsidRDefault="0044149F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1861141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vAlign w:val="bottom"/>
          </w:tcPr>
          <w:p w:rsidR="009F7B21" w:rsidRPr="008E2BAA" w:rsidRDefault="0044149F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1861141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2 02 20000 00 0000 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</w:t>
            </w:r>
            <w:r w:rsidR="00441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BAA">
              <w:rPr>
                <w:rFonts w:ascii="Times New Roman" w:hAnsi="Times New Roman"/>
                <w:sz w:val="24"/>
                <w:szCs w:val="24"/>
              </w:rPr>
              <w:t>Российской Федерации (межбюджетные субсидии)</w:t>
            </w:r>
          </w:p>
        </w:tc>
        <w:tc>
          <w:tcPr>
            <w:tcW w:w="1420" w:type="dxa"/>
            <w:vAlign w:val="bottom"/>
          </w:tcPr>
          <w:p w:rsidR="00917DE0" w:rsidRPr="008E2BAA" w:rsidRDefault="0025016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808082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4B6717" w:rsidP="00E0763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20" w:type="dxa"/>
            <w:vAlign w:val="bottom"/>
          </w:tcPr>
          <w:p w:rsidR="00917DE0" w:rsidRPr="008E2BAA" w:rsidRDefault="0025016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808082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4B6717" w:rsidP="00E0763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vAlign w:val="bottom"/>
          </w:tcPr>
          <w:p w:rsidR="00917DE0" w:rsidRPr="008E2BAA" w:rsidRDefault="0025016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808082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2 02 35118 00 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0000150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77 818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2 02 35118 10 0000150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77 818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2 02 04000 00 0000 150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2 02 04014 00 0000 150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переданные бюджетам муниципальных образований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2 02 04014 10 0000 150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</w:tbl>
    <w:p w:rsidR="009F7B21" w:rsidRPr="008E2BAA" w:rsidRDefault="009F7B21" w:rsidP="00025A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356"/>
      </w:tblGrid>
      <w:tr w:rsidR="0084564F" w:rsidRPr="008E2BAA" w:rsidTr="00931191">
        <w:trPr>
          <w:trHeight w:val="70"/>
        </w:trPr>
        <w:tc>
          <w:tcPr>
            <w:tcW w:w="2692" w:type="dxa"/>
            <w:vAlign w:val="bottom"/>
          </w:tcPr>
          <w:p w:rsidR="0084564F" w:rsidRPr="008E2BAA" w:rsidRDefault="0084564F" w:rsidP="009714DB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84564F" w:rsidRPr="008E2BAA" w:rsidRDefault="0084564F" w:rsidP="00971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356" w:type="dxa"/>
            <w:vAlign w:val="bottom"/>
          </w:tcPr>
          <w:p w:rsidR="0084564F" w:rsidRPr="008E2BAA" w:rsidRDefault="00931191" w:rsidP="00250161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5 227 394</w:t>
            </w:r>
          </w:p>
        </w:tc>
      </w:tr>
    </w:tbl>
    <w:p w:rsidR="00943EA1" w:rsidRPr="008E2BAA" w:rsidRDefault="00943EA1" w:rsidP="00B9092E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B9092E">
      <w:pPr>
        <w:rPr>
          <w:rFonts w:ascii="Times New Roman" w:hAnsi="Times New Roman"/>
          <w:sz w:val="24"/>
          <w:szCs w:val="24"/>
        </w:rPr>
      </w:pPr>
    </w:p>
    <w:p w:rsidR="008E2BAA" w:rsidRDefault="00E24087" w:rsidP="00E24087">
      <w:pPr>
        <w:tabs>
          <w:tab w:val="left" w:pos="67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24087" w:rsidRDefault="00E24087" w:rsidP="00E24087">
      <w:pPr>
        <w:tabs>
          <w:tab w:val="left" w:pos="6780"/>
        </w:tabs>
        <w:spacing w:after="0"/>
        <w:rPr>
          <w:rFonts w:ascii="Times New Roman" w:hAnsi="Times New Roman"/>
          <w:sz w:val="24"/>
          <w:szCs w:val="24"/>
        </w:rPr>
      </w:pPr>
    </w:p>
    <w:p w:rsidR="00E24087" w:rsidRDefault="00E24087" w:rsidP="00E24087">
      <w:pPr>
        <w:tabs>
          <w:tab w:val="left" w:pos="6780"/>
        </w:tabs>
        <w:spacing w:after="0"/>
        <w:rPr>
          <w:rFonts w:ascii="Times New Roman" w:hAnsi="Times New Roman"/>
          <w:sz w:val="24"/>
          <w:szCs w:val="24"/>
        </w:rPr>
      </w:pPr>
    </w:p>
    <w:p w:rsidR="00E24087" w:rsidRDefault="00E24087" w:rsidP="00E24087">
      <w:pPr>
        <w:tabs>
          <w:tab w:val="left" w:pos="6780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7D1E" w:rsidRDefault="00A97D1E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3119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</w:t>
      </w:r>
      <w:r w:rsidR="009F7B21" w:rsidRPr="008E2BAA">
        <w:rPr>
          <w:rFonts w:ascii="Times New Roman" w:hAnsi="Times New Roman"/>
          <w:sz w:val="24"/>
          <w:szCs w:val="24"/>
        </w:rPr>
        <w:t xml:space="preserve">ожение № 7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190EB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9F7B21" w:rsidP="00025AE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</w:t>
      </w:r>
      <w:r w:rsidR="00190EB4" w:rsidRPr="008E2BAA">
        <w:rPr>
          <w:rFonts w:ascii="Times New Roman" w:hAnsi="Times New Roman"/>
          <w:sz w:val="24"/>
          <w:szCs w:val="24"/>
        </w:rPr>
        <w:t>20</w:t>
      </w:r>
      <w:r w:rsidRPr="008E2BAA">
        <w:rPr>
          <w:rFonts w:ascii="Times New Roman" w:hAnsi="Times New Roman"/>
          <w:sz w:val="24"/>
          <w:szCs w:val="24"/>
        </w:rPr>
        <w:t xml:space="preserve"> и 20</w:t>
      </w:r>
      <w:r w:rsidR="00190EB4" w:rsidRPr="008E2BAA">
        <w:rPr>
          <w:rFonts w:ascii="Times New Roman" w:hAnsi="Times New Roman"/>
          <w:sz w:val="24"/>
          <w:szCs w:val="24"/>
        </w:rPr>
        <w:t>21</w:t>
      </w:r>
      <w:r w:rsidRPr="008E2BAA">
        <w:rPr>
          <w:rFonts w:ascii="Times New Roman" w:hAnsi="Times New Roman"/>
          <w:sz w:val="24"/>
          <w:szCs w:val="24"/>
        </w:rPr>
        <w:t xml:space="preserve"> годов»</w:t>
      </w:r>
    </w:p>
    <w:p w:rsidR="009F7B21" w:rsidRPr="008E2BAA" w:rsidRDefault="009F7B21" w:rsidP="00B9092E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025A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>Распределение бюджетных ассигнований муниципального образования «</w:t>
      </w:r>
      <w:proofErr w:type="spellStart"/>
      <w:r w:rsidRPr="008E2BAA">
        <w:rPr>
          <w:rFonts w:ascii="Times New Roman" w:hAnsi="Times New Roman"/>
          <w:b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b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b/>
          <w:sz w:val="24"/>
          <w:szCs w:val="24"/>
        </w:rPr>
        <w:t>9</w:t>
      </w:r>
      <w:r w:rsidRPr="008E2BAA">
        <w:rPr>
          <w:rFonts w:ascii="Times New Roman" w:hAnsi="Times New Roman"/>
          <w:b/>
          <w:sz w:val="24"/>
          <w:szCs w:val="24"/>
        </w:rPr>
        <w:t xml:space="preserve"> год по разделам, подразделам, целевым статьям и видам расходов классификации расходов бюджета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>/рублей./</w:t>
      </w:r>
    </w:p>
    <w:tbl>
      <w:tblPr>
        <w:tblW w:w="10539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624"/>
        <w:gridCol w:w="1275"/>
      </w:tblGrid>
      <w:tr w:rsidR="009F7B21" w:rsidRPr="008E2BAA" w:rsidTr="007E379A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proofErr w:type="spellStart"/>
            <w:r w:rsidRPr="008E2BAA">
              <w:rPr>
                <w:sz w:val="24"/>
              </w:rPr>
              <w:t>РРз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ЦСР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ВВР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Итого расходы на 2019</w:t>
            </w:r>
            <w:r w:rsidR="009F7B21" w:rsidRPr="008E2BAA">
              <w:rPr>
                <w:sz w:val="24"/>
              </w:rPr>
              <w:t xml:space="preserve"> год</w:t>
            </w:r>
          </w:p>
        </w:tc>
      </w:tr>
      <w:tr w:rsidR="009F7B21" w:rsidRPr="008E2BAA" w:rsidTr="007E379A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7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50161" w:rsidP="00990782">
            <w:pPr>
              <w:pStyle w:val="a3"/>
              <w:ind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4 523 559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B61D8" w:rsidP="000400F5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2 181 728</w:t>
            </w:r>
            <w:r w:rsidR="00990782">
              <w:rPr>
                <w:sz w:val="24"/>
              </w:rPr>
              <w:t xml:space="preserve"> 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84564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744A9E">
            <w:pPr>
              <w:pStyle w:val="a3"/>
              <w:ind w:firstLine="0"/>
              <w:jc w:val="right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4772E6">
              <w:rPr>
                <w:sz w:val="24"/>
              </w:rPr>
              <w:t>1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</w:t>
            </w:r>
            <w:proofErr w:type="gram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90782" w:rsidP="008B61D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B61D8">
              <w:rPr>
                <w:sz w:val="24"/>
              </w:rPr>
              <w:t>1 111 220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73 0 00 </w:t>
            </w:r>
            <w:r w:rsidRPr="008E2BAA">
              <w:rPr>
                <w:sz w:val="24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4772E6" w:rsidP="008B61D8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1 102 25</w:t>
            </w:r>
            <w:r w:rsidR="008B61D8">
              <w:rPr>
                <w:sz w:val="24"/>
              </w:rPr>
              <w:t>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4772E6" w:rsidP="00477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1 102 250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  <w:r w:rsidRPr="008E2BAA">
              <w:rPr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4772E6" w:rsidP="008B6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1 102 25</w:t>
            </w:r>
            <w:r w:rsidR="008B6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B61D8" w:rsidP="0093119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31191">
              <w:rPr>
                <w:sz w:val="24"/>
              </w:rPr>
              <w:t>944 000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11 850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 на содержание  работника по переданным полномочиям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11 850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138000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8 400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Муниципальная программа «Развитие муниципальной </w:t>
            </w:r>
            <w:proofErr w:type="spellStart"/>
            <w:r w:rsidRPr="008E2BAA">
              <w:rPr>
                <w:snapToGrid w:val="0"/>
                <w:sz w:val="24"/>
              </w:rPr>
              <w:t>службыв</w:t>
            </w:r>
            <w:proofErr w:type="spellEnd"/>
            <w:r w:rsidRPr="008E2BAA">
              <w:rPr>
                <w:snapToGrid w:val="0"/>
                <w:sz w:val="24"/>
              </w:rPr>
              <w:t xml:space="preserve"> Администрации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сельсовета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9714DB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Подпрограмма</w:t>
            </w:r>
            <w:proofErr w:type="gramStart"/>
            <w:r w:rsidRPr="008E2BAA">
              <w:rPr>
                <w:snapToGrid w:val="0"/>
                <w:sz w:val="24"/>
              </w:rPr>
              <w:t>»р</w:t>
            </w:r>
            <w:proofErr w:type="gramEnd"/>
            <w:r w:rsidRPr="008E2BAA">
              <w:rPr>
                <w:snapToGrid w:val="0"/>
                <w:sz w:val="24"/>
              </w:rPr>
              <w:t xml:space="preserve">еализация мероприятий, направленных на развитие муниципальной службы программы «Развитие муниципальной   Администрации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сельсовета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45434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454349" w:rsidRPr="008E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="00454349" w:rsidRPr="008E2BA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Основные мероприятия организации обучения и переподготовки лиц, замещающих  выборные муниципальные должности </w:t>
            </w:r>
            <w:proofErr w:type="spellStart"/>
            <w:r w:rsidRPr="008E2BAA">
              <w:rPr>
                <w:snapToGrid w:val="0"/>
                <w:sz w:val="24"/>
              </w:rPr>
              <w:t>муиципальной</w:t>
            </w:r>
            <w:proofErr w:type="spellEnd"/>
            <w:r w:rsidRPr="008E2BAA">
              <w:rPr>
                <w:snapToGrid w:val="0"/>
                <w:sz w:val="24"/>
              </w:rPr>
              <w:t xml:space="preserve"> службы на курсах повышения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proofErr w:type="gramStart"/>
            <w:r w:rsidRPr="008E2BAA">
              <w:rPr>
                <w:snapToGrid w:val="0"/>
                <w:sz w:val="24"/>
              </w:rPr>
              <w:t>Мероприятия</w:t>
            </w:r>
            <w:proofErr w:type="gramEnd"/>
            <w:r w:rsidRPr="008E2BAA">
              <w:rPr>
                <w:snapToGrid w:val="0"/>
                <w:sz w:val="24"/>
              </w:rPr>
              <w:t xml:space="preserve"> направленные на развитие муниципальной 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4772E6" w:rsidP="00834984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792 624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color w:val="000000"/>
                <w:sz w:val="24"/>
              </w:rPr>
              <w:t>Подпрограмма</w:t>
            </w:r>
            <w:r w:rsidRPr="008E2BAA">
              <w:rPr>
                <w:color w:val="000000"/>
                <w:sz w:val="24"/>
              </w:rPr>
              <w:t xml:space="preserve"> «Обеспечение правопорядка на территории муниципального образования» </w:t>
            </w:r>
            <w:r w:rsidRPr="008E2BAA">
              <w:rPr>
                <w:snapToGrid w:val="0"/>
                <w:color w:val="000000"/>
                <w:sz w:val="24"/>
              </w:rPr>
              <w:t xml:space="preserve">муниципальной программы </w:t>
            </w:r>
            <w:r w:rsidRPr="008E2BAA">
              <w:rPr>
                <w:color w:val="000000"/>
                <w:sz w:val="24"/>
              </w:rPr>
              <w:t xml:space="preserve">«Профилактика правонарушений на территории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2813C5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>Основное мероприятие «Обеспечение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2813C5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187E48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187E48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76 0 00 00000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4772E6" w:rsidP="009907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764 624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76 1 00 00000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4772E6" w:rsidP="009907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764 624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4772E6" w:rsidP="009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761 740   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1ABC" w:rsidRPr="008E2BAA" w:rsidRDefault="004772E6" w:rsidP="000136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761 740</w:t>
            </w:r>
          </w:p>
        </w:tc>
      </w:tr>
      <w:tr w:rsidR="00834984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межбюджетные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2 884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 органами) органами, казенными </w:t>
            </w:r>
            <w:r w:rsidRPr="008E2BAA">
              <w:rPr>
                <w:sz w:val="24"/>
              </w:rPr>
              <w:lastRenderedPageBreak/>
              <w:t>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76558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1260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990782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 xml:space="preserve">7 400   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Муниципальная </w:t>
            </w:r>
            <w:hyperlink r:id="rId8" w:history="1">
              <w:r w:rsidRPr="008E2BAA">
                <w:rPr>
                  <w:sz w:val="24"/>
                </w:rPr>
                <w:t>программа</w:t>
              </w:r>
            </w:hyperlink>
            <w:r w:rsidRPr="008E2BAA">
              <w:rPr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Подпрограмма «</w:t>
            </w:r>
            <w:r w:rsidRPr="008E2BAA">
              <w:rPr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BAA">
              <w:rPr>
                <w:snapToGrid w:val="0"/>
                <w:sz w:val="24"/>
              </w:rPr>
              <w:t xml:space="preserve">» муниципальной программы </w:t>
            </w:r>
            <w:r w:rsidRPr="008E2BAA">
              <w:rPr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 xml:space="preserve"> 000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000</w:t>
            </w:r>
            <w:r w:rsidR="009F7B21" w:rsidRPr="008E2BAA">
              <w:rPr>
                <w:sz w:val="24"/>
              </w:rPr>
              <w:t>Муниципальная программа МО «</w:t>
            </w:r>
            <w:proofErr w:type="spellStart"/>
            <w:r w:rsidR="009F7B21" w:rsidRPr="008E2BAA">
              <w:rPr>
                <w:sz w:val="24"/>
              </w:rPr>
              <w:t>Пристенский</w:t>
            </w:r>
            <w:proofErr w:type="spellEnd"/>
            <w:r w:rsidR="009F7B21" w:rsidRPr="008E2BAA">
              <w:rPr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Подпрограмма «Энергосбережение в МО» муниципальной </w:t>
            </w:r>
            <w:hyperlink r:id="rId9" w:history="1">
              <w:r w:rsidRPr="008E2BAA">
                <w:rPr>
                  <w:sz w:val="24"/>
                </w:rPr>
                <w:t>программы</w:t>
              </w:r>
            </w:hyperlink>
            <w:r w:rsidRPr="008E2BAA">
              <w:rPr>
                <w:sz w:val="24"/>
              </w:rPr>
              <w:t xml:space="preserve">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713F3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744A9E">
            <w:pPr>
              <w:pStyle w:val="a3"/>
              <w:ind w:firstLine="0"/>
              <w:jc w:val="right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«Развитие малого и среднего предпринимательства в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lastRenderedPageBreak/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lastRenderedPageBreak/>
              <w:t>Подпрограмма «Содействие развитию малого и среднего предпринимательства» муниципальной программы «</w:t>
            </w:r>
            <w:r w:rsidRPr="008E2BAA">
              <w:rPr>
                <w:sz w:val="24"/>
              </w:rPr>
              <w:t>Развитие малого и среднего предпринимательства</w:t>
            </w:r>
            <w:r w:rsidRPr="008E2BAA">
              <w:rPr>
                <w:snapToGrid w:val="0"/>
                <w:sz w:val="24"/>
              </w:rPr>
              <w:t xml:space="preserve">» в </w:t>
            </w:r>
            <w:r w:rsidRPr="008E2BAA">
              <w:rPr>
                <w:sz w:val="24"/>
              </w:rPr>
              <w:t>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813C5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  <w:r w:rsidR="00274989">
              <w:rPr>
                <w:sz w:val="24"/>
              </w:rPr>
              <w:t>5</w:t>
            </w:r>
            <w:r w:rsidR="00990782">
              <w:rPr>
                <w:sz w:val="24"/>
              </w:rPr>
              <w:t>3</w:t>
            </w:r>
            <w:r w:rsidRPr="008E2BAA">
              <w:rPr>
                <w:sz w:val="24"/>
              </w:rPr>
              <w:t xml:space="preserve">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274989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</w:t>
            </w:r>
            <w:r w:rsidR="00B03C4D">
              <w:rPr>
                <w:sz w:val="24"/>
              </w:rPr>
              <w:t>0</w:t>
            </w:r>
            <w:r w:rsidRPr="008E2BAA">
              <w:rPr>
                <w:sz w:val="24"/>
              </w:rPr>
              <w:t xml:space="preserve">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Осуществление переданных полномочий </w:t>
            </w:r>
            <w:r w:rsidR="00666D66" w:rsidRPr="008E2BAA">
              <w:rPr>
                <w:sz w:val="24"/>
              </w:rPr>
              <w:t>по обеспечению населения экологически чистой водой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74989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74989" w:rsidP="00274989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 w:rsidR="00666D66" w:rsidRPr="008E2BAA">
              <w:rPr>
                <w:sz w:val="24"/>
              </w:rPr>
              <w:t>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</w:t>
            </w:r>
            <w:r w:rsidR="008447E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7EC">
              <w:rPr>
                <w:rFonts w:ascii="Times New Roman" w:hAnsi="Times New Roman"/>
                <w:sz w:val="24"/>
                <w:szCs w:val="24"/>
              </w:rPr>
              <w:t>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931191" w:rsidP="00931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2 266 </w:t>
            </w:r>
            <w:r w:rsidR="008447EC">
              <w:rPr>
                <w:rFonts w:ascii="Times New Roman" w:hAnsi="Times New Roman"/>
                <w:sz w:val="24"/>
                <w:szCs w:val="24"/>
              </w:rPr>
              <w:t>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«Развитие культуры на территории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</w:t>
            </w:r>
            <w:r w:rsidR="008447E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7EC">
              <w:rPr>
                <w:rFonts w:ascii="Times New Roman" w:hAnsi="Times New Roman"/>
                <w:sz w:val="24"/>
                <w:szCs w:val="24"/>
              </w:rPr>
              <w:t>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8E2BAA">
              <w:rPr>
                <w:sz w:val="24"/>
              </w:rPr>
              <w:t>«Развитие культуры на территории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B61D8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</w:t>
            </w:r>
            <w:r w:rsidR="008447E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7EC">
              <w:rPr>
                <w:rFonts w:ascii="Times New Roman" w:hAnsi="Times New Roman"/>
                <w:sz w:val="24"/>
                <w:szCs w:val="24"/>
              </w:rPr>
              <w:t>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B61D8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2 266 </w:t>
            </w:r>
            <w:r w:rsidR="008447EC">
              <w:rPr>
                <w:rFonts w:ascii="Times New Roman" w:hAnsi="Times New Roman"/>
                <w:sz w:val="24"/>
                <w:szCs w:val="24"/>
              </w:rPr>
              <w:t>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  <w:r w:rsidR="007E379A" w:rsidRPr="008E2B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B61D8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2 266 </w:t>
            </w:r>
            <w:r w:rsidR="008447EC">
              <w:rPr>
                <w:rFonts w:ascii="Times New Roman" w:hAnsi="Times New Roman"/>
                <w:sz w:val="24"/>
                <w:szCs w:val="24"/>
              </w:rPr>
              <w:t>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564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tbl>
            <w:tblPr>
              <w:tblW w:w="6096" w:type="dxa"/>
              <w:tblLayout w:type="fixed"/>
              <w:tblLook w:val="0000"/>
            </w:tblPr>
            <w:tblGrid>
              <w:gridCol w:w="6096"/>
            </w:tblGrid>
            <w:tr w:rsidR="00B03C4D" w:rsidTr="00795EBB">
              <w:trPr>
                <w:trHeight w:val="1668"/>
              </w:trPr>
              <w:tc>
                <w:tcPr>
                  <w:tcW w:w="6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03C4D" w:rsidRPr="00B03C4D" w:rsidRDefault="00B03C4D" w:rsidP="00B03C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C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</w:tr>
          </w:tbl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01 3 01 13330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25016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808082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proofErr w:type="gramStart"/>
            <w:r w:rsidRPr="008E2BAA">
              <w:rPr>
                <w:sz w:val="24"/>
              </w:rPr>
              <w:t>Расходы</w:t>
            </w:r>
            <w:proofErr w:type="gramEnd"/>
            <w:r w:rsidRPr="008E2BAA">
              <w:rPr>
                <w:sz w:val="24"/>
              </w:rPr>
              <w:t xml:space="preserve"> направленные на </w:t>
            </w:r>
            <w:proofErr w:type="spellStart"/>
            <w:r w:rsidRPr="008E2BAA">
              <w:rPr>
                <w:sz w:val="24"/>
              </w:rPr>
              <w:t>софинансирование</w:t>
            </w:r>
            <w:proofErr w:type="spellEnd"/>
            <w:r w:rsidRPr="008E2BAA">
              <w:rPr>
                <w:sz w:val="24"/>
              </w:rPr>
              <w:t xml:space="preserve">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01 3 01 </w:t>
            </w:r>
            <w:r w:rsidRPr="008E2B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2BAA"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713F3F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>89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653</w:t>
            </w:r>
            <w:r w:rsidR="00834984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931191" w:rsidP="00834984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B61D8" w:rsidP="008B61D8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520 000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B61D8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520 000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B61D8" w:rsidP="008B61D8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520 000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B61D8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520 000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B61D8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520 000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B61D8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520 000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8B61D8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520 000</w:t>
            </w:r>
          </w:p>
        </w:tc>
      </w:tr>
    </w:tbl>
    <w:p w:rsidR="009F7B21" w:rsidRPr="008E2BAA" w:rsidRDefault="009F7B21" w:rsidP="00025AE0">
      <w:pPr>
        <w:jc w:val="both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9714DB">
      <w:pPr>
        <w:jc w:val="both"/>
        <w:rPr>
          <w:rFonts w:ascii="Times New Roman" w:hAnsi="Times New Roman"/>
          <w:sz w:val="24"/>
          <w:szCs w:val="24"/>
        </w:rPr>
      </w:pPr>
    </w:p>
    <w:p w:rsidR="00115AD4" w:rsidRPr="008E2BAA" w:rsidRDefault="00115AD4">
      <w:pPr>
        <w:jc w:val="both"/>
        <w:rPr>
          <w:rFonts w:ascii="Times New Roman" w:hAnsi="Times New Roman"/>
          <w:sz w:val="24"/>
          <w:szCs w:val="24"/>
        </w:rPr>
      </w:pPr>
    </w:p>
    <w:sectPr w:rsidR="00115AD4" w:rsidRPr="008E2BAA" w:rsidSect="00C62079">
      <w:headerReference w:type="defaul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8A" w:rsidRDefault="00E52B8A" w:rsidP="00CC6896">
      <w:pPr>
        <w:spacing w:after="0" w:line="240" w:lineRule="auto"/>
      </w:pPr>
      <w:r>
        <w:separator/>
      </w:r>
    </w:p>
  </w:endnote>
  <w:endnote w:type="continuationSeparator" w:id="0">
    <w:p w:rsidR="00E52B8A" w:rsidRDefault="00E52B8A" w:rsidP="00C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8A" w:rsidRDefault="00E52B8A" w:rsidP="00CC6896">
      <w:pPr>
        <w:spacing w:after="0" w:line="240" w:lineRule="auto"/>
      </w:pPr>
      <w:r>
        <w:separator/>
      </w:r>
    </w:p>
  </w:footnote>
  <w:footnote w:type="continuationSeparator" w:id="0">
    <w:p w:rsidR="00E52B8A" w:rsidRDefault="00E52B8A" w:rsidP="00C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9F" w:rsidRDefault="00EB44EB">
    <w:pPr>
      <w:pStyle w:val="a6"/>
      <w:jc w:val="center"/>
    </w:pPr>
    <w:fldSimple w:instr=" PAGE   \* MERGEFORMAT ">
      <w:r w:rsidR="003152D0">
        <w:rPr>
          <w:noProof/>
        </w:rPr>
        <w:t>1</w:t>
      </w:r>
    </w:fldSimple>
  </w:p>
  <w:p w:rsidR="0044149F" w:rsidRDefault="004414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A4"/>
    <w:multiLevelType w:val="hybridMultilevel"/>
    <w:tmpl w:val="F90E3C02"/>
    <w:lvl w:ilvl="0" w:tplc="EAEC12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92E"/>
    <w:rsid w:val="0001369A"/>
    <w:rsid w:val="00025AE0"/>
    <w:rsid w:val="000400F5"/>
    <w:rsid w:val="000451F6"/>
    <w:rsid w:val="000731B0"/>
    <w:rsid w:val="00081804"/>
    <w:rsid w:val="0008617E"/>
    <w:rsid w:val="000A70DC"/>
    <w:rsid w:val="000C6B5E"/>
    <w:rsid w:val="0010772F"/>
    <w:rsid w:val="00115AD4"/>
    <w:rsid w:val="00167427"/>
    <w:rsid w:val="00171839"/>
    <w:rsid w:val="00187E48"/>
    <w:rsid w:val="00190EB4"/>
    <w:rsid w:val="00192FE4"/>
    <w:rsid w:val="001B040D"/>
    <w:rsid w:val="001C5817"/>
    <w:rsid w:val="001D14E8"/>
    <w:rsid w:val="002056F2"/>
    <w:rsid w:val="00226FF3"/>
    <w:rsid w:val="00250161"/>
    <w:rsid w:val="00274773"/>
    <w:rsid w:val="00274989"/>
    <w:rsid w:val="002813C5"/>
    <w:rsid w:val="00282A8E"/>
    <w:rsid w:val="00285F5F"/>
    <w:rsid w:val="002D3F3F"/>
    <w:rsid w:val="002F5057"/>
    <w:rsid w:val="003152D0"/>
    <w:rsid w:val="003323C1"/>
    <w:rsid w:val="003432F9"/>
    <w:rsid w:val="00370F30"/>
    <w:rsid w:val="003950ED"/>
    <w:rsid w:val="00395E3E"/>
    <w:rsid w:val="003B19BF"/>
    <w:rsid w:val="003C05CE"/>
    <w:rsid w:val="003D09D6"/>
    <w:rsid w:val="003F3127"/>
    <w:rsid w:val="004050F6"/>
    <w:rsid w:val="0044149F"/>
    <w:rsid w:val="004420B2"/>
    <w:rsid w:val="00452594"/>
    <w:rsid w:val="00454349"/>
    <w:rsid w:val="004772E6"/>
    <w:rsid w:val="004838C4"/>
    <w:rsid w:val="00487F3C"/>
    <w:rsid w:val="0049533D"/>
    <w:rsid w:val="004B6717"/>
    <w:rsid w:val="00507FA4"/>
    <w:rsid w:val="00552D42"/>
    <w:rsid w:val="00557DE2"/>
    <w:rsid w:val="00563B8C"/>
    <w:rsid w:val="00576ED3"/>
    <w:rsid w:val="005D36BC"/>
    <w:rsid w:val="0060481D"/>
    <w:rsid w:val="00666D66"/>
    <w:rsid w:val="006704EB"/>
    <w:rsid w:val="00680651"/>
    <w:rsid w:val="006A151C"/>
    <w:rsid w:val="006E14BB"/>
    <w:rsid w:val="00712BA0"/>
    <w:rsid w:val="00713F3F"/>
    <w:rsid w:val="00744A9E"/>
    <w:rsid w:val="00791ABC"/>
    <w:rsid w:val="00795EBB"/>
    <w:rsid w:val="007A10D0"/>
    <w:rsid w:val="007D68BF"/>
    <w:rsid w:val="007E27B2"/>
    <w:rsid w:val="007E379A"/>
    <w:rsid w:val="008114DC"/>
    <w:rsid w:val="00834984"/>
    <w:rsid w:val="00837D36"/>
    <w:rsid w:val="00842DC7"/>
    <w:rsid w:val="008447EC"/>
    <w:rsid w:val="0084564F"/>
    <w:rsid w:val="00851C23"/>
    <w:rsid w:val="00875D8A"/>
    <w:rsid w:val="008B61D8"/>
    <w:rsid w:val="008D45C9"/>
    <w:rsid w:val="008E2BAA"/>
    <w:rsid w:val="009129B0"/>
    <w:rsid w:val="00917DE0"/>
    <w:rsid w:val="00926042"/>
    <w:rsid w:val="00931191"/>
    <w:rsid w:val="00932D76"/>
    <w:rsid w:val="00943EA1"/>
    <w:rsid w:val="00951E38"/>
    <w:rsid w:val="00966846"/>
    <w:rsid w:val="009714DB"/>
    <w:rsid w:val="009826EA"/>
    <w:rsid w:val="00990141"/>
    <w:rsid w:val="00990782"/>
    <w:rsid w:val="009A2B46"/>
    <w:rsid w:val="009C0A58"/>
    <w:rsid w:val="009C3934"/>
    <w:rsid w:val="009C7046"/>
    <w:rsid w:val="009D13EA"/>
    <w:rsid w:val="009E7DFB"/>
    <w:rsid w:val="009F7B21"/>
    <w:rsid w:val="00A11B16"/>
    <w:rsid w:val="00A1700F"/>
    <w:rsid w:val="00A25F85"/>
    <w:rsid w:val="00A27C3E"/>
    <w:rsid w:val="00A349DD"/>
    <w:rsid w:val="00A45A04"/>
    <w:rsid w:val="00A76712"/>
    <w:rsid w:val="00A8238C"/>
    <w:rsid w:val="00A97D1E"/>
    <w:rsid w:val="00AB1348"/>
    <w:rsid w:val="00AB40A7"/>
    <w:rsid w:val="00AE6B77"/>
    <w:rsid w:val="00B03C4D"/>
    <w:rsid w:val="00B21888"/>
    <w:rsid w:val="00B45B28"/>
    <w:rsid w:val="00B77BBF"/>
    <w:rsid w:val="00B9092E"/>
    <w:rsid w:val="00BA2140"/>
    <w:rsid w:val="00BA7DA2"/>
    <w:rsid w:val="00BB2A03"/>
    <w:rsid w:val="00BB31AD"/>
    <w:rsid w:val="00BC64CF"/>
    <w:rsid w:val="00BF48D1"/>
    <w:rsid w:val="00C02910"/>
    <w:rsid w:val="00C0697A"/>
    <w:rsid w:val="00C20129"/>
    <w:rsid w:val="00C3602C"/>
    <w:rsid w:val="00C62079"/>
    <w:rsid w:val="00C70F50"/>
    <w:rsid w:val="00C763E0"/>
    <w:rsid w:val="00CA7F33"/>
    <w:rsid w:val="00CC04C9"/>
    <w:rsid w:val="00CC6896"/>
    <w:rsid w:val="00CC6D0B"/>
    <w:rsid w:val="00CD0AE8"/>
    <w:rsid w:val="00CD6B4B"/>
    <w:rsid w:val="00D627AE"/>
    <w:rsid w:val="00D66F6E"/>
    <w:rsid w:val="00DF4069"/>
    <w:rsid w:val="00E07637"/>
    <w:rsid w:val="00E0769D"/>
    <w:rsid w:val="00E24087"/>
    <w:rsid w:val="00E52B8A"/>
    <w:rsid w:val="00E810C7"/>
    <w:rsid w:val="00E87D19"/>
    <w:rsid w:val="00E94396"/>
    <w:rsid w:val="00EB09C8"/>
    <w:rsid w:val="00EB44EB"/>
    <w:rsid w:val="00F12B18"/>
    <w:rsid w:val="00F33163"/>
    <w:rsid w:val="00F660B6"/>
    <w:rsid w:val="00F665DE"/>
    <w:rsid w:val="00F739F3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uiPriority w:val="99"/>
    <w:rsid w:val="00B9092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909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90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Plain Text"/>
    <w:basedOn w:val="a"/>
    <w:link w:val="a5"/>
    <w:uiPriority w:val="99"/>
    <w:rsid w:val="00B909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B9092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90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09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909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B9092E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129B0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A9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7D1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8459-33DC-485A-A12D-2698C4DA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Широбокова</dc:creator>
  <cp:lastModifiedBy>Елена Прокопова</cp:lastModifiedBy>
  <cp:revision>3</cp:revision>
  <cp:lastPrinted>2019-10-31T13:53:00Z</cp:lastPrinted>
  <dcterms:created xsi:type="dcterms:W3CDTF">2019-11-01T08:44:00Z</dcterms:created>
  <dcterms:modified xsi:type="dcterms:W3CDTF">2019-11-06T08:41:00Z</dcterms:modified>
</cp:coreProperties>
</file>